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1BB9" w14:textId="6A811655" w:rsidR="00464DD2" w:rsidRPr="005771C8" w:rsidRDefault="0073374D" w:rsidP="00464DD2">
      <w:pPr>
        <w:pStyle w:val="NormalWeb"/>
      </w:pPr>
      <w:r w:rsidRPr="005771C8">
        <w:rPr>
          <w:b/>
          <w:bCs/>
        </w:rPr>
        <w:t>Job Title:</w:t>
      </w:r>
      <w:r w:rsidR="0040183C" w:rsidRPr="005771C8">
        <w:rPr>
          <w:b/>
          <w:bCs/>
        </w:rPr>
        <w:t xml:space="preserve"> </w:t>
      </w:r>
      <w:r w:rsidR="00F6422C">
        <w:t>Senior Accountant</w:t>
      </w:r>
      <w:r w:rsidR="00CB3F49" w:rsidRPr="005771C8">
        <w:t xml:space="preserve"> </w:t>
      </w:r>
    </w:p>
    <w:p w14:paraId="4D4158B3" w14:textId="40F311EC" w:rsidR="0073374D" w:rsidRPr="005771C8" w:rsidRDefault="0073374D" w:rsidP="00464DD2">
      <w:pPr>
        <w:pStyle w:val="NormalWeb"/>
      </w:pPr>
      <w:r w:rsidRPr="005771C8">
        <w:rPr>
          <w:b/>
          <w:bCs/>
        </w:rPr>
        <w:t xml:space="preserve">Employment Type: </w:t>
      </w:r>
      <w:r w:rsidRPr="005771C8">
        <w:t>Full Time</w:t>
      </w:r>
    </w:p>
    <w:p w14:paraId="313AAFD1" w14:textId="25C98725" w:rsidR="00464DD2" w:rsidRPr="005771C8" w:rsidRDefault="0073374D" w:rsidP="00464DD2">
      <w:pPr>
        <w:pStyle w:val="NormalWeb"/>
      </w:pPr>
      <w:r w:rsidRPr="005771C8">
        <w:rPr>
          <w:b/>
          <w:bCs/>
        </w:rPr>
        <w:t xml:space="preserve">Compensation Range: </w:t>
      </w:r>
      <w:r w:rsidRPr="005771C8">
        <w:t>$</w:t>
      </w:r>
      <w:r w:rsidR="00CC7047">
        <w:t>80</w:t>
      </w:r>
      <w:r w:rsidR="00F54029">
        <w:t>,000</w:t>
      </w:r>
      <w:r w:rsidR="00504C42">
        <w:t xml:space="preserve"> </w:t>
      </w:r>
      <w:r w:rsidR="00D83325">
        <w:t>to</w:t>
      </w:r>
      <w:r w:rsidR="00CC7DAE">
        <w:t xml:space="preserve"> $</w:t>
      </w:r>
      <w:r w:rsidR="00CC7047">
        <w:t>90</w:t>
      </w:r>
      <w:r w:rsidR="00F54029">
        <w:t>,000</w:t>
      </w:r>
      <w:r w:rsidR="001154AD">
        <w:t xml:space="preserve"> </w:t>
      </w:r>
    </w:p>
    <w:p w14:paraId="1BB03D43" w14:textId="292F5FED" w:rsidR="00B831D0" w:rsidRPr="001D6A73" w:rsidRDefault="00B831D0" w:rsidP="00B831D0">
      <w:pPr>
        <w:pStyle w:val="NormalWeb"/>
      </w:pPr>
      <w:bookmarkStart w:id="0" w:name="_Hlk99021766"/>
      <w:r w:rsidRPr="001D6A73">
        <w:t xml:space="preserve">If you have a powerful desire to help others and positively impact the lives of youth, emerging adults, and families who have experience with the Michigan foster care system, you should join The New Foster Care’s (TNFC) team. </w:t>
      </w:r>
      <w:r w:rsidR="00081C50">
        <w:t>T</w:t>
      </w:r>
      <w:r w:rsidR="00C20FD8">
        <w:t>NFC</w:t>
      </w:r>
      <w:r w:rsidR="00081C50">
        <w:t xml:space="preserve"> is a Christian </w:t>
      </w:r>
      <w:r w:rsidR="00C20FD8">
        <w:t>faith-based</w:t>
      </w:r>
      <w:r w:rsidR="00081C50">
        <w:t xml:space="preserve"> </w:t>
      </w:r>
      <w:r w:rsidR="00C20FD8">
        <w:t xml:space="preserve">organization whose </w:t>
      </w:r>
      <w:r w:rsidRPr="001D6A73">
        <w:t xml:space="preserve">mission is to make a transformative change in the Michigan Foster Care system and a measurable and meaningful impact in the lives of youth who have experienced foster care. </w:t>
      </w:r>
      <w:r>
        <w:t xml:space="preserve">We accomplish this by </w:t>
      </w:r>
      <w:r w:rsidRPr="001D6A73">
        <w:t>partnering with the State and local agencies to develop, fund, and implement innovative pilot programs; researching and advancing policy and legislative action in the best interests of Michigan’s children; and providing direct service programs that change the trajectory of youth with experience in foster care.</w:t>
      </w:r>
    </w:p>
    <w:p w14:paraId="532B0084" w14:textId="77777777" w:rsidR="00B831D0" w:rsidRPr="001E7651" w:rsidRDefault="00B831D0" w:rsidP="00B831D0">
      <w:pPr>
        <w:pStyle w:val="NormalWeb"/>
      </w:pPr>
      <w:r w:rsidRPr="001E7651">
        <w:t xml:space="preserve">TNFC’s </w:t>
      </w:r>
      <w:r>
        <w:t>main transition services p</w:t>
      </w:r>
      <w:r w:rsidRPr="001E7651">
        <w:t>rogram</w:t>
      </w:r>
      <w:r>
        <w:t>, The Bridge,</w:t>
      </w:r>
      <w:r w:rsidRPr="001E7651">
        <w:t xml:space="preserve"> serves youth and emerging adults (ages 14 to 29), assisting them to achieve greater self-sufficiency and attain their goals along five l transition domains (Employment &amp; Career, Living Situation, Educational Opportunity, Community Life Functioning, Personal Effectiveness &amp; Wellbeing).</w:t>
      </w:r>
      <w:r>
        <w:t xml:space="preserve"> </w:t>
      </w:r>
      <w:r w:rsidRPr="001D6A73">
        <w:t>The program model utilizes a treatment team approach, with a Transition Navigator, Personal Wellness Coach, Peer Support Specialist,</w:t>
      </w:r>
      <w:r>
        <w:t xml:space="preserve"> and Attorney (as needed)</w:t>
      </w:r>
      <w:r w:rsidRPr="001D6A73">
        <w:t xml:space="preserve"> assigned to assist the client on their journey.</w:t>
      </w:r>
      <w:r>
        <w:t xml:space="preserve"> </w:t>
      </w:r>
    </w:p>
    <w:bookmarkEnd w:id="0"/>
    <w:p w14:paraId="440DB395" w14:textId="50BEB5F8" w:rsidR="003629AE" w:rsidRPr="008D0A37" w:rsidRDefault="0040183C" w:rsidP="003629AE">
      <w:pPr>
        <w:pStyle w:val="BodyText"/>
        <w:spacing w:before="10"/>
        <w:rPr>
          <w:rFonts w:ascii="Times New Roman" w:hAnsi="Times New Roman" w:cs="Times New Roman"/>
          <w:b w:val="0"/>
          <w:bCs/>
          <w:szCs w:val="24"/>
        </w:rPr>
      </w:pPr>
      <w:r w:rsidRPr="005771C8">
        <w:rPr>
          <w:rFonts w:ascii="Times New Roman" w:hAnsi="Times New Roman" w:cs="Times New Roman"/>
          <w:szCs w:val="24"/>
        </w:rPr>
        <w:t>Job Summary</w:t>
      </w:r>
      <w:r w:rsidRPr="005771C8">
        <w:rPr>
          <w:rFonts w:ascii="Times New Roman" w:hAnsi="Times New Roman" w:cs="Times New Roman"/>
          <w:b w:val="0"/>
          <w:bCs/>
          <w:szCs w:val="24"/>
        </w:rPr>
        <w:t>:</w:t>
      </w:r>
      <w:r w:rsidR="00D20B10">
        <w:rPr>
          <w:rFonts w:ascii="Times New Roman" w:hAnsi="Times New Roman" w:cs="Times New Roman"/>
          <w:b w:val="0"/>
          <w:bCs/>
          <w:szCs w:val="24"/>
        </w:rPr>
        <w:t xml:space="preserve"> </w:t>
      </w:r>
      <w:r w:rsidR="00465E22">
        <w:rPr>
          <w:rFonts w:ascii="Times New Roman" w:hAnsi="Times New Roman" w:cs="Times New Roman"/>
          <w:b w:val="0"/>
          <w:bCs/>
          <w:szCs w:val="24"/>
        </w:rPr>
        <w:t xml:space="preserve"> </w:t>
      </w:r>
      <w:r w:rsidR="003629AE" w:rsidRPr="005771C8">
        <w:rPr>
          <w:rFonts w:ascii="Times New Roman" w:hAnsi="Times New Roman" w:cs="Times New Roman"/>
          <w:b w:val="0"/>
          <w:bCs/>
          <w:szCs w:val="24"/>
        </w:rPr>
        <w:t xml:space="preserve">The </w:t>
      </w:r>
      <w:r w:rsidR="00CC7047">
        <w:rPr>
          <w:rFonts w:ascii="Times New Roman" w:hAnsi="Times New Roman" w:cs="Times New Roman"/>
          <w:b w:val="0"/>
          <w:bCs/>
          <w:szCs w:val="24"/>
        </w:rPr>
        <w:t>Senior Accountant</w:t>
      </w:r>
      <w:r w:rsidR="006E203D">
        <w:rPr>
          <w:rFonts w:ascii="Times New Roman" w:hAnsi="Times New Roman" w:cs="Times New Roman"/>
          <w:b w:val="0"/>
          <w:bCs/>
          <w:szCs w:val="24"/>
        </w:rPr>
        <w:t xml:space="preserve"> </w:t>
      </w:r>
      <w:r w:rsidR="003629AE" w:rsidRPr="005771C8">
        <w:rPr>
          <w:rFonts w:ascii="Times New Roman" w:hAnsi="Times New Roman" w:cs="Times New Roman"/>
          <w:b w:val="0"/>
          <w:bCs/>
          <w:szCs w:val="24"/>
        </w:rPr>
        <w:t>works under the guidance and supervision of t</w:t>
      </w:r>
      <w:r w:rsidR="00CC7DAE">
        <w:rPr>
          <w:rFonts w:ascii="Times New Roman" w:hAnsi="Times New Roman" w:cs="Times New Roman"/>
          <w:b w:val="0"/>
          <w:bCs/>
          <w:szCs w:val="24"/>
        </w:rPr>
        <w:t>he Executive Director</w:t>
      </w:r>
      <w:r w:rsidR="00CC6E33">
        <w:rPr>
          <w:rFonts w:ascii="Times New Roman" w:hAnsi="Times New Roman" w:cs="Times New Roman"/>
          <w:b w:val="0"/>
          <w:bCs/>
          <w:szCs w:val="24"/>
        </w:rPr>
        <w:t xml:space="preserve">. </w:t>
      </w:r>
      <w:r w:rsidR="00CC6E33" w:rsidRPr="00CC6E33">
        <w:rPr>
          <w:rFonts w:ascii="Times New Roman" w:hAnsi="Times New Roman" w:cs="Times New Roman"/>
          <w:b w:val="0"/>
          <w:bCs/>
          <w:color w:val="000000"/>
          <w:szCs w:val="24"/>
          <w:shd w:val="clear" w:color="auto" w:fill="FFFFFF"/>
        </w:rPr>
        <w:t xml:space="preserve">The </w:t>
      </w:r>
      <w:r w:rsidR="00CC7047">
        <w:rPr>
          <w:rFonts w:ascii="Times New Roman" w:hAnsi="Times New Roman" w:cs="Times New Roman"/>
          <w:b w:val="0"/>
          <w:bCs/>
          <w:color w:val="000000"/>
          <w:szCs w:val="24"/>
          <w:shd w:val="clear" w:color="auto" w:fill="FFFFFF"/>
        </w:rPr>
        <w:t>Senior Accountant</w:t>
      </w:r>
      <w:r w:rsidR="00CC6E33" w:rsidRPr="00CC6E33">
        <w:rPr>
          <w:rFonts w:ascii="Times New Roman" w:hAnsi="Times New Roman" w:cs="Times New Roman"/>
          <w:b w:val="0"/>
          <w:bCs/>
          <w:color w:val="000000"/>
          <w:szCs w:val="24"/>
          <w:shd w:val="clear" w:color="auto" w:fill="FFFFFF"/>
        </w:rPr>
        <w:t xml:space="preserve"> will</w:t>
      </w:r>
      <w:r w:rsidR="00505A89">
        <w:rPr>
          <w:rFonts w:ascii="Times New Roman" w:hAnsi="Times New Roman" w:cs="Times New Roman"/>
          <w:b w:val="0"/>
          <w:bCs/>
          <w:color w:val="000000"/>
          <w:szCs w:val="24"/>
          <w:shd w:val="clear" w:color="auto" w:fill="FFFFFF"/>
        </w:rPr>
        <w:t xml:space="preserve"> input and</w:t>
      </w:r>
      <w:r w:rsidR="00CC6E33" w:rsidRPr="00CC6E33">
        <w:rPr>
          <w:rFonts w:ascii="Times New Roman" w:hAnsi="Times New Roman" w:cs="Times New Roman"/>
          <w:b w:val="0"/>
          <w:bCs/>
          <w:color w:val="000000"/>
          <w:szCs w:val="24"/>
          <w:shd w:val="clear" w:color="auto" w:fill="FFFFFF"/>
        </w:rPr>
        <w:t xml:space="preserve"> prepare financial reports to track the </w:t>
      </w:r>
      <w:r w:rsidR="00CC7047" w:rsidRPr="00CC6E33">
        <w:rPr>
          <w:rFonts w:ascii="Times New Roman" w:hAnsi="Times New Roman" w:cs="Times New Roman"/>
          <w:b w:val="0"/>
          <w:bCs/>
          <w:color w:val="000000"/>
          <w:szCs w:val="24"/>
          <w:shd w:val="clear" w:color="auto" w:fill="FFFFFF"/>
        </w:rPr>
        <w:t>organization’s</w:t>
      </w:r>
      <w:r w:rsidR="00CC6E33" w:rsidRPr="00CC6E33">
        <w:rPr>
          <w:rFonts w:ascii="Times New Roman" w:hAnsi="Times New Roman" w:cs="Times New Roman"/>
          <w:b w:val="0"/>
          <w:bCs/>
          <w:color w:val="000000"/>
          <w:szCs w:val="24"/>
          <w:shd w:val="clear" w:color="auto" w:fill="FFFFFF"/>
        </w:rPr>
        <w:t xml:space="preserve"> assets, liabilities, profit and loss, tax liabilities, and other related financial activities.</w:t>
      </w:r>
    </w:p>
    <w:p w14:paraId="6C6B60D0" w14:textId="77777777" w:rsidR="00A467E7" w:rsidRPr="008D0A37" w:rsidRDefault="00A467E7" w:rsidP="00A467E7">
      <w:pPr>
        <w:pStyle w:val="Default"/>
        <w:spacing w:before="0" w:line="240" w:lineRule="auto"/>
        <w:rPr>
          <w:rFonts w:ascii="Times New Roman" w:hAnsi="Times New Roman" w:cs="Times New Roman"/>
          <w:bCs/>
          <w:color w:val="auto"/>
        </w:rPr>
      </w:pPr>
      <w:r w:rsidRPr="008D0A37">
        <w:rPr>
          <w:rFonts w:ascii="Times New Roman" w:hAnsi="Times New Roman" w:cs="Times New Roman"/>
          <w:bCs/>
          <w:color w:val="auto"/>
        </w:rPr>
        <w:t xml:space="preserve">Minimum Qualifications </w:t>
      </w:r>
    </w:p>
    <w:p w14:paraId="0CE4EABC" w14:textId="7FD0A52A" w:rsidR="001A109D" w:rsidRPr="0039142A" w:rsidRDefault="00A467E7" w:rsidP="0039142A">
      <w:pPr>
        <w:pStyle w:val="Default"/>
        <w:spacing w:before="0" w:line="240" w:lineRule="auto"/>
        <w:rPr>
          <w:rFonts w:ascii="Times New Roman" w:hAnsi="Times New Roman" w:cs="Times New Roman"/>
          <w:color w:val="auto"/>
          <w:u w:val="single"/>
        </w:rPr>
      </w:pPr>
      <w:r w:rsidRPr="00406723">
        <w:rPr>
          <w:rFonts w:ascii="Times New Roman" w:hAnsi="Times New Roman" w:cs="Times New Roman"/>
          <w:color w:val="auto"/>
          <w:u w:val="single"/>
        </w:rPr>
        <w:t>Education and Experience:</w:t>
      </w:r>
    </w:p>
    <w:p w14:paraId="77DE5410" w14:textId="2C44047B" w:rsidR="007B3E11" w:rsidRPr="00783969" w:rsidRDefault="00C667B7" w:rsidP="00783969">
      <w:pPr>
        <w:pStyle w:val="NoSpacing"/>
        <w:numPr>
          <w:ilvl w:val="0"/>
          <w:numId w:val="27"/>
        </w:numPr>
        <w:rPr>
          <w:rFonts w:ascii="Times New Roman" w:hAnsi="Times New Roman" w:cs="Times New Roman"/>
          <w:color w:val="000000"/>
          <w:sz w:val="24"/>
          <w:szCs w:val="24"/>
        </w:rPr>
      </w:pPr>
      <w:bookmarkStart w:id="1" w:name="_Hlk531184051"/>
      <w:r w:rsidRPr="00783969">
        <w:rPr>
          <w:rStyle w:val="cs1b16eeb5"/>
          <w:rFonts w:ascii="Times New Roman" w:hAnsi="Times New Roman" w:cs="Times New Roman"/>
          <w:color w:val="000000"/>
          <w:sz w:val="24"/>
          <w:szCs w:val="24"/>
        </w:rPr>
        <w:t>Bachelor’s degree in accounting</w:t>
      </w:r>
      <w:r w:rsidR="007B3E11" w:rsidRPr="00783969">
        <w:rPr>
          <w:rStyle w:val="cs1b16eeb5"/>
          <w:rFonts w:ascii="Times New Roman" w:hAnsi="Times New Roman" w:cs="Times New Roman"/>
          <w:color w:val="000000"/>
          <w:sz w:val="24"/>
          <w:szCs w:val="24"/>
        </w:rPr>
        <w:t>, Finance, or related discipline required.</w:t>
      </w:r>
      <w:bookmarkEnd w:id="1"/>
    </w:p>
    <w:p w14:paraId="5134F389" w14:textId="6EE6EB68" w:rsidR="00CF1CF9" w:rsidRPr="00783969" w:rsidRDefault="00CF1CF9" w:rsidP="00783969">
      <w:pPr>
        <w:pStyle w:val="NoSpacing"/>
        <w:numPr>
          <w:ilvl w:val="0"/>
          <w:numId w:val="27"/>
        </w:numPr>
        <w:rPr>
          <w:rFonts w:ascii="Times New Roman" w:hAnsi="Times New Roman" w:cs="Times New Roman"/>
          <w:sz w:val="24"/>
          <w:szCs w:val="24"/>
          <w:lang w:eastAsia="ja-JP"/>
        </w:rPr>
      </w:pPr>
      <w:r w:rsidRPr="00783969">
        <w:rPr>
          <w:rFonts w:ascii="Times New Roman" w:hAnsi="Times New Roman" w:cs="Times New Roman"/>
          <w:sz w:val="24"/>
          <w:szCs w:val="24"/>
          <w:lang w:eastAsia="ja-JP"/>
        </w:rPr>
        <w:t xml:space="preserve">3 to 5 years’ </w:t>
      </w:r>
      <w:r w:rsidR="007844D2" w:rsidRPr="00783969">
        <w:rPr>
          <w:rFonts w:ascii="Times New Roman" w:hAnsi="Times New Roman" w:cs="Times New Roman"/>
          <w:sz w:val="24"/>
          <w:szCs w:val="24"/>
          <w:lang w:eastAsia="ja-JP"/>
        </w:rPr>
        <w:t xml:space="preserve">experience required, preferably </w:t>
      </w:r>
      <w:r w:rsidR="00522787">
        <w:rPr>
          <w:rFonts w:ascii="Times New Roman" w:hAnsi="Times New Roman" w:cs="Times New Roman"/>
          <w:sz w:val="24"/>
          <w:szCs w:val="24"/>
          <w:lang w:eastAsia="ja-JP"/>
        </w:rPr>
        <w:t>in</w:t>
      </w:r>
      <w:r w:rsidR="007844D2" w:rsidRPr="00783969">
        <w:rPr>
          <w:rFonts w:ascii="Times New Roman" w:hAnsi="Times New Roman" w:cs="Times New Roman"/>
          <w:sz w:val="24"/>
          <w:szCs w:val="24"/>
          <w:lang w:eastAsia="ja-JP"/>
        </w:rPr>
        <w:t xml:space="preserve"> a nonprofit </w:t>
      </w:r>
      <w:r w:rsidR="00A426AC" w:rsidRPr="00783969">
        <w:rPr>
          <w:rFonts w:ascii="Times New Roman" w:hAnsi="Times New Roman" w:cs="Times New Roman"/>
          <w:sz w:val="24"/>
          <w:szCs w:val="24"/>
          <w:lang w:eastAsia="ja-JP"/>
        </w:rPr>
        <w:t>agency.</w:t>
      </w:r>
    </w:p>
    <w:p w14:paraId="4456D936" w14:textId="0A61EB2B" w:rsidR="00DE1F23" w:rsidRPr="00783969" w:rsidRDefault="004E6741" w:rsidP="00783969">
      <w:pPr>
        <w:pStyle w:val="NoSpacing"/>
        <w:numPr>
          <w:ilvl w:val="0"/>
          <w:numId w:val="27"/>
        </w:numPr>
        <w:rPr>
          <w:rFonts w:ascii="Times New Roman" w:hAnsi="Times New Roman" w:cs="Times New Roman"/>
          <w:sz w:val="24"/>
          <w:szCs w:val="24"/>
          <w:lang w:eastAsia="ja-JP"/>
        </w:rPr>
      </w:pPr>
      <w:r w:rsidRPr="00783969">
        <w:rPr>
          <w:rFonts w:ascii="Times New Roman" w:hAnsi="Times New Roman" w:cs="Times New Roman"/>
          <w:sz w:val="24"/>
          <w:szCs w:val="24"/>
          <w:lang w:eastAsia="ja-JP"/>
        </w:rPr>
        <w:t>Previous compliance</w:t>
      </w:r>
      <w:r w:rsidR="00611671" w:rsidRPr="00783969">
        <w:rPr>
          <w:rFonts w:ascii="Times New Roman" w:hAnsi="Times New Roman" w:cs="Times New Roman"/>
          <w:sz w:val="24"/>
          <w:szCs w:val="24"/>
          <w:lang w:eastAsia="ja-JP"/>
        </w:rPr>
        <w:t xml:space="preserve"> risk experience preferred.</w:t>
      </w:r>
    </w:p>
    <w:p w14:paraId="75B2079D" w14:textId="77777777" w:rsidR="002110FE" w:rsidRDefault="002110FE" w:rsidP="002110FE">
      <w:pPr>
        <w:pStyle w:val="NormalWeb"/>
        <w:spacing w:before="0" w:beforeAutospacing="0" w:after="0" w:afterAutospacing="0"/>
        <w:rPr>
          <w:u w:val="single"/>
        </w:rPr>
      </w:pPr>
    </w:p>
    <w:p w14:paraId="7A3A75A8" w14:textId="77777777" w:rsidR="00CB7F55" w:rsidRDefault="00CB7F55" w:rsidP="00CB7F55">
      <w:pPr>
        <w:pStyle w:val="NormalWeb"/>
        <w:spacing w:before="0" w:beforeAutospacing="0" w:after="0" w:afterAutospacing="0"/>
        <w:rPr>
          <w:u w:val="single"/>
        </w:rPr>
      </w:pPr>
      <w:r>
        <w:rPr>
          <w:u w:val="single"/>
        </w:rPr>
        <w:t>Competencies</w:t>
      </w:r>
      <w:r w:rsidRPr="001E7651">
        <w:rPr>
          <w:u w:val="single"/>
        </w:rPr>
        <w:t>:</w:t>
      </w:r>
      <w:r>
        <w:rPr>
          <w:u w:val="single"/>
        </w:rPr>
        <w:t xml:space="preserve"> </w:t>
      </w:r>
    </w:p>
    <w:p w14:paraId="10559596" w14:textId="75845F42" w:rsidR="001B3012" w:rsidRDefault="001B3012" w:rsidP="005A7FE5">
      <w:pPr>
        <w:pStyle w:val="BodyText"/>
        <w:numPr>
          <w:ilvl w:val="0"/>
          <w:numId w:val="15"/>
        </w:numPr>
        <w:spacing w:after="0"/>
        <w:ind w:left="720"/>
        <w:rPr>
          <w:rFonts w:ascii="Times New Roman" w:hAnsi="Times New Roman" w:cs="Times New Roman"/>
          <w:b w:val="0"/>
          <w:bCs/>
          <w:szCs w:val="24"/>
        </w:rPr>
      </w:pPr>
      <w:r w:rsidRPr="005771C8">
        <w:rPr>
          <w:rFonts w:ascii="Times New Roman" w:hAnsi="Times New Roman" w:cs="Times New Roman"/>
          <w:b w:val="0"/>
          <w:bCs/>
          <w:szCs w:val="24"/>
        </w:rPr>
        <w:t xml:space="preserve">Ability to work </w:t>
      </w:r>
      <w:r w:rsidR="00334349" w:rsidRPr="005771C8">
        <w:rPr>
          <w:rFonts w:ascii="Times New Roman" w:hAnsi="Times New Roman" w:cs="Times New Roman"/>
          <w:b w:val="0"/>
          <w:bCs/>
          <w:szCs w:val="24"/>
        </w:rPr>
        <w:t>calmly and eff</w:t>
      </w:r>
      <w:r w:rsidR="00D65F5D" w:rsidRPr="005771C8">
        <w:rPr>
          <w:rFonts w:ascii="Times New Roman" w:hAnsi="Times New Roman" w:cs="Times New Roman"/>
          <w:b w:val="0"/>
          <w:bCs/>
          <w:szCs w:val="24"/>
        </w:rPr>
        <w:t>iciently</w:t>
      </w:r>
      <w:r w:rsidR="00334349" w:rsidRPr="005771C8">
        <w:rPr>
          <w:rFonts w:ascii="Times New Roman" w:hAnsi="Times New Roman" w:cs="Times New Roman"/>
          <w:b w:val="0"/>
          <w:bCs/>
          <w:szCs w:val="24"/>
        </w:rPr>
        <w:t xml:space="preserve"> in high</w:t>
      </w:r>
      <w:r w:rsidRPr="005771C8">
        <w:rPr>
          <w:rFonts w:ascii="Times New Roman" w:hAnsi="Times New Roman" w:cs="Times New Roman"/>
          <w:b w:val="0"/>
          <w:bCs/>
          <w:szCs w:val="24"/>
        </w:rPr>
        <w:t xml:space="preserve"> stress situations. </w:t>
      </w:r>
    </w:p>
    <w:p w14:paraId="22FFB983" w14:textId="5CCD690C" w:rsidR="00D57BF3" w:rsidRPr="005771C8" w:rsidRDefault="00CD3922" w:rsidP="005A7FE5">
      <w:pPr>
        <w:pStyle w:val="BodyText"/>
        <w:numPr>
          <w:ilvl w:val="0"/>
          <w:numId w:val="15"/>
        </w:numPr>
        <w:spacing w:after="0"/>
        <w:ind w:left="720"/>
        <w:rPr>
          <w:rFonts w:ascii="Times New Roman" w:hAnsi="Times New Roman" w:cs="Times New Roman"/>
          <w:b w:val="0"/>
          <w:bCs/>
          <w:szCs w:val="24"/>
        </w:rPr>
      </w:pPr>
      <w:r>
        <w:rPr>
          <w:rFonts w:ascii="Times New Roman" w:hAnsi="Times New Roman" w:cs="Times New Roman"/>
          <w:b w:val="0"/>
          <w:bCs/>
          <w:szCs w:val="24"/>
        </w:rPr>
        <w:t xml:space="preserve">Ability to </w:t>
      </w:r>
      <w:r w:rsidR="00F767E9">
        <w:rPr>
          <w:rFonts w:ascii="Times New Roman" w:hAnsi="Times New Roman" w:cs="Times New Roman"/>
          <w:b w:val="0"/>
          <w:bCs/>
          <w:szCs w:val="24"/>
        </w:rPr>
        <w:t xml:space="preserve">exhibit excellent </w:t>
      </w:r>
      <w:r w:rsidR="003B1AEA">
        <w:rPr>
          <w:rFonts w:ascii="Times New Roman" w:hAnsi="Times New Roman" w:cs="Times New Roman"/>
          <w:b w:val="0"/>
          <w:bCs/>
          <w:szCs w:val="24"/>
        </w:rPr>
        <w:t xml:space="preserve">analytical and </w:t>
      </w:r>
      <w:r w:rsidR="00F767E9">
        <w:rPr>
          <w:rFonts w:ascii="Times New Roman" w:hAnsi="Times New Roman" w:cs="Times New Roman"/>
          <w:b w:val="0"/>
          <w:bCs/>
          <w:szCs w:val="24"/>
        </w:rPr>
        <w:t>organizational skills</w:t>
      </w:r>
      <w:r w:rsidR="003B1AEA">
        <w:rPr>
          <w:rFonts w:ascii="Times New Roman" w:hAnsi="Times New Roman" w:cs="Times New Roman"/>
          <w:b w:val="0"/>
          <w:bCs/>
          <w:szCs w:val="24"/>
        </w:rPr>
        <w:t xml:space="preserve"> with close </w:t>
      </w:r>
      <w:r w:rsidR="00F767E9">
        <w:rPr>
          <w:rFonts w:ascii="Times New Roman" w:hAnsi="Times New Roman" w:cs="Times New Roman"/>
          <w:b w:val="0"/>
          <w:bCs/>
          <w:szCs w:val="24"/>
        </w:rPr>
        <w:t>attention to detail</w:t>
      </w:r>
      <w:r w:rsidR="00504C42">
        <w:rPr>
          <w:rFonts w:ascii="Times New Roman" w:hAnsi="Times New Roman" w:cs="Times New Roman"/>
          <w:b w:val="0"/>
          <w:bCs/>
          <w:szCs w:val="24"/>
        </w:rPr>
        <w:t>.</w:t>
      </w:r>
    </w:p>
    <w:p w14:paraId="3E585E07" w14:textId="260401F2" w:rsidR="001B3012" w:rsidRPr="005771C8" w:rsidRDefault="001B3012" w:rsidP="005A7FE5">
      <w:pPr>
        <w:pStyle w:val="BodyText"/>
        <w:numPr>
          <w:ilvl w:val="0"/>
          <w:numId w:val="15"/>
        </w:numPr>
        <w:spacing w:after="0"/>
        <w:ind w:left="720"/>
        <w:rPr>
          <w:rFonts w:ascii="Times New Roman" w:hAnsi="Times New Roman" w:cs="Times New Roman"/>
          <w:b w:val="0"/>
          <w:bCs/>
          <w:szCs w:val="24"/>
        </w:rPr>
      </w:pPr>
      <w:r w:rsidRPr="005771C8">
        <w:rPr>
          <w:rFonts w:ascii="Times New Roman" w:hAnsi="Times New Roman" w:cs="Times New Roman"/>
          <w:b w:val="0"/>
          <w:bCs/>
          <w:szCs w:val="24"/>
        </w:rPr>
        <w:t xml:space="preserve">Ability to work </w:t>
      </w:r>
      <w:r w:rsidR="00456FED" w:rsidRPr="005771C8">
        <w:rPr>
          <w:rFonts w:ascii="Times New Roman" w:hAnsi="Times New Roman" w:cs="Times New Roman"/>
          <w:b w:val="0"/>
          <w:bCs/>
          <w:szCs w:val="24"/>
        </w:rPr>
        <w:t xml:space="preserve">creatively and effectively </w:t>
      </w:r>
      <w:r w:rsidRPr="005771C8">
        <w:rPr>
          <w:rFonts w:ascii="Times New Roman" w:hAnsi="Times New Roman" w:cs="Times New Roman"/>
          <w:b w:val="0"/>
          <w:bCs/>
          <w:szCs w:val="24"/>
        </w:rPr>
        <w:t>in</w:t>
      </w:r>
      <w:r w:rsidR="00456FED" w:rsidRPr="005771C8">
        <w:rPr>
          <w:rFonts w:ascii="Times New Roman" w:hAnsi="Times New Roman" w:cs="Times New Roman"/>
          <w:b w:val="0"/>
          <w:bCs/>
          <w:szCs w:val="24"/>
        </w:rPr>
        <w:t xml:space="preserve"> a</w:t>
      </w:r>
      <w:r w:rsidRPr="005771C8">
        <w:rPr>
          <w:rFonts w:ascii="Times New Roman" w:hAnsi="Times New Roman" w:cs="Times New Roman"/>
          <w:b w:val="0"/>
          <w:bCs/>
          <w:szCs w:val="24"/>
        </w:rPr>
        <w:t xml:space="preserve"> fast paced, enthusiastic</w:t>
      </w:r>
      <w:r w:rsidR="00456FED" w:rsidRPr="005771C8">
        <w:rPr>
          <w:rFonts w:ascii="Times New Roman" w:hAnsi="Times New Roman" w:cs="Times New Roman"/>
          <w:b w:val="0"/>
          <w:bCs/>
          <w:szCs w:val="24"/>
        </w:rPr>
        <w:t>,</w:t>
      </w:r>
      <w:r w:rsidRPr="005771C8">
        <w:rPr>
          <w:rFonts w:ascii="Times New Roman" w:hAnsi="Times New Roman" w:cs="Times New Roman"/>
          <w:b w:val="0"/>
          <w:bCs/>
          <w:szCs w:val="24"/>
        </w:rPr>
        <w:t xml:space="preserve"> and team-oriented workplace. </w:t>
      </w:r>
    </w:p>
    <w:p w14:paraId="4E4BE079" w14:textId="4AACB15C" w:rsidR="00A94427" w:rsidRPr="00CB7F55" w:rsidRDefault="00456FED" w:rsidP="005A7FE5">
      <w:pPr>
        <w:pStyle w:val="BodyText"/>
        <w:numPr>
          <w:ilvl w:val="0"/>
          <w:numId w:val="15"/>
        </w:numPr>
        <w:spacing w:after="0"/>
        <w:ind w:left="720"/>
        <w:rPr>
          <w:rFonts w:ascii="Times New Roman" w:hAnsi="Times New Roman" w:cs="Times New Roman"/>
          <w:szCs w:val="24"/>
          <w:u w:val="single"/>
        </w:rPr>
      </w:pPr>
      <w:r w:rsidRPr="005771C8">
        <w:rPr>
          <w:rFonts w:ascii="Times New Roman" w:hAnsi="Times New Roman" w:cs="Times New Roman"/>
          <w:b w:val="0"/>
          <w:bCs/>
          <w:szCs w:val="24"/>
        </w:rPr>
        <w:t xml:space="preserve">Ability to work a flexible schedule that allows for </w:t>
      </w:r>
      <w:r w:rsidR="0010057B">
        <w:rPr>
          <w:rFonts w:ascii="Times New Roman" w:hAnsi="Times New Roman" w:cs="Times New Roman"/>
          <w:b w:val="0"/>
          <w:bCs/>
          <w:szCs w:val="24"/>
        </w:rPr>
        <w:t xml:space="preserve">completion of job duties </w:t>
      </w:r>
      <w:r w:rsidRPr="005771C8">
        <w:rPr>
          <w:rFonts w:ascii="Times New Roman" w:hAnsi="Times New Roman" w:cs="Times New Roman"/>
          <w:b w:val="0"/>
          <w:bCs/>
          <w:szCs w:val="24"/>
        </w:rPr>
        <w:t xml:space="preserve">during non-typical business hours, </w:t>
      </w:r>
      <w:r w:rsidR="00D65F5D" w:rsidRPr="005771C8">
        <w:rPr>
          <w:rFonts w:ascii="Times New Roman" w:hAnsi="Times New Roman" w:cs="Times New Roman"/>
          <w:b w:val="0"/>
          <w:bCs/>
          <w:szCs w:val="24"/>
        </w:rPr>
        <w:t>as</w:t>
      </w:r>
      <w:r w:rsidRPr="005771C8">
        <w:rPr>
          <w:rFonts w:ascii="Times New Roman" w:hAnsi="Times New Roman" w:cs="Times New Roman"/>
          <w:b w:val="0"/>
          <w:bCs/>
          <w:szCs w:val="24"/>
        </w:rPr>
        <w:t xml:space="preserve"> needed. </w:t>
      </w:r>
    </w:p>
    <w:p w14:paraId="5D4DD460" w14:textId="0DD94570" w:rsidR="00CB7F55" w:rsidRDefault="00CB7F55" w:rsidP="00CB7F55">
      <w:pPr>
        <w:pStyle w:val="BodyText"/>
        <w:spacing w:after="0"/>
        <w:rPr>
          <w:rFonts w:ascii="Times New Roman" w:hAnsi="Times New Roman" w:cs="Times New Roman"/>
          <w:b w:val="0"/>
          <w:bCs/>
          <w:szCs w:val="24"/>
        </w:rPr>
      </w:pPr>
    </w:p>
    <w:p w14:paraId="2F6B89B3" w14:textId="436FE6B9" w:rsidR="006F4C5E" w:rsidRPr="006F4C5E" w:rsidRDefault="00CB7F55" w:rsidP="00CB7F55">
      <w:pPr>
        <w:pStyle w:val="BodyText"/>
        <w:spacing w:after="0"/>
        <w:rPr>
          <w:rFonts w:ascii="Times New Roman" w:hAnsi="Times New Roman" w:cs="Times New Roman"/>
          <w:b w:val="0"/>
          <w:bCs/>
          <w:szCs w:val="24"/>
          <w:u w:val="single"/>
        </w:rPr>
      </w:pPr>
      <w:r>
        <w:rPr>
          <w:rFonts w:ascii="Times New Roman" w:hAnsi="Times New Roman" w:cs="Times New Roman"/>
          <w:b w:val="0"/>
          <w:bCs/>
          <w:szCs w:val="24"/>
          <w:u w:val="single"/>
        </w:rPr>
        <w:t>Specialized Skills:</w:t>
      </w:r>
    </w:p>
    <w:p w14:paraId="77166361" w14:textId="260B4BC3" w:rsidR="00972248" w:rsidRPr="006D6743" w:rsidRDefault="00972248" w:rsidP="00972248">
      <w:pPr>
        <w:pStyle w:val="BodyText"/>
        <w:numPr>
          <w:ilvl w:val="0"/>
          <w:numId w:val="15"/>
        </w:numPr>
        <w:spacing w:after="0"/>
        <w:ind w:left="720"/>
        <w:rPr>
          <w:rFonts w:ascii="Times New Roman" w:hAnsi="Times New Roman" w:cs="Times New Roman"/>
          <w:szCs w:val="24"/>
          <w:u w:val="single"/>
        </w:rPr>
      </w:pPr>
      <w:r w:rsidRPr="005771C8">
        <w:rPr>
          <w:rFonts w:ascii="Times New Roman" w:hAnsi="Times New Roman" w:cs="Times New Roman"/>
          <w:b w:val="0"/>
          <w:bCs/>
          <w:szCs w:val="24"/>
        </w:rPr>
        <w:t>Demonstrated computer skills</w:t>
      </w:r>
      <w:r>
        <w:rPr>
          <w:rFonts w:ascii="Times New Roman" w:hAnsi="Times New Roman" w:cs="Times New Roman"/>
          <w:b w:val="0"/>
          <w:bCs/>
          <w:szCs w:val="24"/>
        </w:rPr>
        <w:t xml:space="preserve"> and </w:t>
      </w:r>
      <w:r w:rsidR="00A426AC">
        <w:rPr>
          <w:rFonts w:ascii="Times New Roman" w:hAnsi="Times New Roman" w:cs="Times New Roman"/>
          <w:b w:val="0"/>
          <w:bCs/>
          <w:szCs w:val="24"/>
        </w:rPr>
        <w:t>proficiency in Microsoft Office Suite</w:t>
      </w:r>
      <w:r>
        <w:rPr>
          <w:rFonts w:ascii="Times New Roman" w:hAnsi="Times New Roman" w:cs="Times New Roman"/>
          <w:b w:val="0"/>
          <w:bCs/>
          <w:szCs w:val="24"/>
        </w:rPr>
        <w:t>.</w:t>
      </w:r>
      <w:r w:rsidRPr="005771C8">
        <w:rPr>
          <w:rFonts w:ascii="Times New Roman" w:hAnsi="Times New Roman" w:cs="Times New Roman"/>
          <w:b w:val="0"/>
          <w:bCs/>
          <w:szCs w:val="24"/>
        </w:rPr>
        <w:t xml:space="preserve"> </w:t>
      </w:r>
    </w:p>
    <w:p w14:paraId="79B0E900" w14:textId="683A2DBC" w:rsidR="006D6743" w:rsidRPr="006F4C5E" w:rsidRDefault="006D6743" w:rsidP="00972248">
      <w:pPr>
        <w:pStyle w:val="BodyText"/>
        <w:numPr>
          <w:ilvl w:val="0"/>
          <w:numId w:val="15"/>
        </w:numPr>
        <w:spacing w:after="0"/>
        <w:ind w:left="720"/>
        <w:rPr>
          <w:rFonts w:ascii="Times New Roman" w:hAnsi="Times New Roman" w:cs="Times New Roman"/>
          <w:szCs w:val="24"/>
          <w:u w:val="single"/>
        </w:rPr>
      </w:pPr>
      <w:r>
        <w:rPr>
          <w:rFonts w:ascii="Times New Roman" w:hAnsi="Times New Roman" w:cs="Times New Roman"/>
          <w:b w:val="0"/>
          <w:bCs/>
          <w:szCs w:val="24"/>
        </w:rPr>
        <w:t xml:space="preserve">Demonstrated extensive knowledge of generally accepted accounting principles (GAAP) </w:t>
      </w:r>
      <w:r>
        <w:rPr>
          <w:rFonts w:ascii="Times New Roman" w:hAnsi="Times New Roman" w:cs="Times New Roman"/>
          <w:b w:val="0"/>
          <w:bCs/>
          <w:szCs w:val="24"/>
        </w:rPr>
        <w:lastRenderedPageBreak/>
        <w:t>and financial data</w:t>
      </w:r>
      <w:r w:rsidR="001431ED">
        <w:rPr>
          <w:rFonts w:ascii="Times New Roman" w:hAnsi="Times New Roman" w:cs="Times New Roman"/>
          <w:b w:val="0"/>
          <w:bCs/>
          <w:szCs w:val="24"/>
        </w:rPr>
        <w:t>.</w:t>
      </w:r>
    </w:p>
    <w:p w14:paraId="7A8F5507" w14:textId="5A62F881" w:rsidR="00E63B61" w:rsidRPr="001431ED" w:rsidRDefault="00A16BEA" w:rsidP="00904854">
      <w:pPr>
        <w:pStyle w:val="BodyText"/>
        <w:numPr>
          <w:ilvl w:val="0"/>
          <w:numId w:val="15"/>
        </w:numPr>
        <w:spacing w:after="0"/>
        <w:ind w:left="720"/>
        <w:rPr>
          <w:rFonts w:ascii="Times New Roman" w:hAnsi="Times New Roman" w:cs="Times New Roman"/>
          <w:b w:val="0"/>
          <w:bCs/>
          <w:szCs w:val="24"/>
          <w:u w:val="single"/>
        </w:rPr>
      </w:pPr>
      <w:r w:rsidRPr="005363A0">
        <w:rPr>
          <w:rFonts w:ascii="Times New Roman" w:hAnsi="Times New Roman" w:cs="Times New Roman"/>
          <w:b w:val="0"/>
          <w:bCs/>
          <w:color w:val="000000"/>
          <w:szCs w:val="24"/>
          <w:shd w:val="clear" w:color="auto" w:fill="FFFFFF"/>
        </w:rPr>
        <w:t>Demonstrated</w:t>
      </w:r>
      <w:r w:rsidR="00D10455">
        <w:rPr>
          <w:rFonts w:ascii="Times New Roman" w:hAnsi="Times New Roman" w:cs="Times New Roman"/>
          <w:b w:val="0"/>
          <w:bCs/>
          <w:color w:val="000000"/>
          <w:szCs w:val="24"/>
          <w:shd w:val="clear" w:color="auto" w:fill="FFFFFF"/>
        </w:rPr>
        <w:t xml:space="preserve"> high proficiency with accounting software</w:t>
      </w:r>
      <w:r w:rsidR="00F22A42">
        <w:rPr>
          <w:rFonts w:ascii="Times New Roman" w:hAnsi="Times New Roman" w:cs="Times New Roman"/>
          <w:b w:val="0"/>
          <w:bCs/>
          <w:color w:val="000000"/>
          <w:szCs w:val="24"/>
          <w:shd w:val="clear" w:color="auto" w:fill="FFFFFF"/>
        </w:rPr>
        <w:t xml:space="preserve"> </w:t>
      </w:r>
      <w:r w:rsidR="00AD067A">
        <w:rPr>
          <w:rFonts w:ascii="Times New Roman" w:hAnsi="Times New Roman" w:cs="Times New Roman"/>
          <w:b w:val="0"/>
          <w:bCs/>
          <w:color w:val="000000"/>
          <w:szCs w:val="24"/>
          <w:shd w:val="clear" w:color="auto" w:fill="FFFFFF"/>
        </w:rPr>
        <w:t>such as QuickBooks</w:t>
      </w:r>
      <w:r w:rsidR="00D10455">
        <w:rPr>
          <w:rFonts w:ascii="Times New Roman" w:hAnsi="Times New Roman" w:cs="Times New Roman"/>
          <w:b w:val="0"/>
          <w:bCs/>
          <w:color w:val="000000"/>
          <w:szCs w:val="24"/>
          <w:shd w:val="clear" w:color="auto" w:fill="FFFFFF"/>
        </w:rPr>
        <w:t>.</w:t>
      </w:r>
    </w:p>
    <w:p w14:paraId="7063DE1A" w14:textId="6F357939" w:rsidR="001431ED" w:rsidRPr="00CA3D95" w:rsidRDefault="001431ED" w:rsidP="00904854">
      <w:pPr>
        <w:pStyle w:val="BodyText"/>
        <w:numPr>
          <w:ilvl w:val="0"/>
          <w:numId w:val="15"/>
        </w:numPr>
        <w:spacing w:after="0"/>
        <w:ind w:left="720"/>
        <w:rPr>
          <w:rFonts w:ascii="Times New Roman" w:hAnsi="Times New Roman" w:cs="Times New Roman"/>
          <w:b w:val="0"/>
          <w:bCs/>
          <w:szCs w:val="24"/>
          <w:u w:val="single"/>
        </w:rPr>
      </w:pPr>
      <w:r w:rsidRPr="005363A0">
        <w:rPr>
          <w:rFonts w:ascii="Times New Roman" w:hAnsi="Times New Roman" w:cs="Times New Roman"/>
          <w:b w:val="0"/>
          <w:bCs/>
          <w:color w:val="000000"/>
          <w:szCs w:val="24"/>
          <w:shd w:val="clear" w:color="auto" w:fill="FFFFFF"/>
        </w:rPr>
        <w:t>Demonstrated ability to use accounting software to record, store, and analyze financial.</w:t>
      </w:r>
    </w:p>
    <w:p w14:paraId="3637AE1C" w14:textId="02966D17" w:rsidR="00CA3D95" w:rsidRPr="00754528" w:rsidRDefault="00CA3D95" w:rsidP="00904854">
      <w:pPr>
        <w:pStyle w:val="BodyText"/>
        <w:numPr>
          <w:ilvl w:val="0"/>
          <w:numId w:val="15"/>
        </w:numPr>
        <w:spacing w:after="0"/>
        <w:ind w:left="720"/>
        <w:rPr>
          <w:rFonts w:ascii="Times New Roman" w:hAnsi="Times New Roman" w:cs="Times New Roman"/>
          <w:b w:val="0"/>
          <w:bCs/>
          <w:szCs w:val="24"/>
          <w:u w:val="single"/>
        </w:rPr>
      </w:pPr>
      <w:r w:rsidRPr="00754528">
        <w:rPr>
          <w:rFonts w:ascii="Times New Roman" w:hAnsi="Times New Roman" w:cs="Times New Roman"/>
          <w:b w:val="0"/>
          <w:bCs/>
          <w:color w:val="000000"/>
          <w:szCs w:val="24"/>
          <w:shd w:val="clear" w:color="auto" w:fill="FFFFFF"/>
        </w:rPr>
        <w:t xml:space="preserve">Demonstrated </w:t>
      </w:r>
      <w:r w:rsidR="00320A99" w:rsidRPr="00754528">
        <w:rPr>
          <w:rFonts w:ascii="Times New Roman" w:hAnsi="Times New Roman" w:cs="Times New Roman"/>
          <w:b w:val="0"/>
          <w:bCs/>
          <w:color w:val="000000"/>
          <w:szCs w:val="24"/>
          <w:shd w:val="clear" w:color="auto" w:fill="FFFFFF"/>
        </w:rPr>
        <w:t>proficiency in budgeting and a</w:t>
      </w:r>
      <w:r w:rsidR="002C5015" w:rsidRPr="00754528">
        <w:rPr>
          <w:rFonts w:ascii="Times New Roman" w:hAnsi="Times New Roman" w:cs="Times New Roman"/>
          <w:b w:val="0"/>
          <w:bCs/>
          <w:color w:val="000000"/>
          <w:szCs w:val="24"/>
          <w:shd w:val="clear" w:color="auto" w:fill="FFFFFF"/>
        </w:rPr>
        <w:t>uditing practices.</w:t>
      </w:r>
    </w:p>
    <w:p w14:paraId="5B1B2A7D" w14:textId="77F329BA" w:rsidR="00A7149E" w:rsidRPr="00904854" w:rsidRDefault="00A7149E" w:rsidP="00904854">
      <w:pPr>
        <w:pStyle w:val="BodyText"/>
        <w:numPr>
          <w:ilvl w:val="0"/>
          <w:numId w:val="15"/>
        </w:numPr>
        <w:spacing w:after="0"/>
        <w:ind w:left="720"/>
        <w:rPr>
          <w:rFonts w:ascii="Times New Roman" w:hAnsi="Times New Roman" w:cs="Times New Roman"/>
          <w:b w:val="0"/>
          <w:bCs/>
          <w:szCs w:val="24"/>
          <w:u w:val="single"/>
        </w:rPr>
      </w:pPr>
      <w:r>
        <w:rPr>
          <w:rFonts w:ascii="Times New Roman" w:hAnsi="Times New Roman" w:cs="Times New Roman"/>
          <w:b w:val="0"/>
          <w:bCs/>
          <w:color w:val="000000"/>
          <w:szCs w:val="24"/>
          <w:shd w:val="clear" w:color="auto" w:fill="FFFFFF"/>
        </w:rPr>
        <w:t>Demonstrated ability to manage confidential information.</w:t>
      </w:r>
    </w:p>
    <w:p w14:paraId="1300A514" w14:textId="1AC9B5A7" w:rsidR="001335D7" w:rsidRPr="001335D7" w:rsidRDefault="001335D7" w:rsidP="005A7FE5">
      <w:pPr>
        <w:pStyle w:val="BodyText"/>
        <w:numPr>
          <w:ilvl w:val="0"/>
          <w:numId w:val="15"/>
        </w:numPr>
        <w:spacing w:after="0"/>
        <w:ind w:left="720"/>
        <w:rPr>
          <w:rFonts w:ascii="Times New Roman" w:hAnsi="Times New Roman" w:cs="Times New Roman"/>
          <w:b w:val="0"/>
          <w:bCs/>
          <w:szCs w:val="24"/>
          <w:u w:val="single"/>
        </w:rPr>
      </w:pPr>
      <w:r w:rsidRPr="001335D7">
        <w:rPr>
          <w:rFonts w:ascii="Times New Roman" w:hAnsi="Times New Roman" w:cs="Times New Roman"/>
          <w:b w:val="0"/>
          <w:bCs/>
          <w:szCs w:val="24"/>
          <w:lang w:eastAsia="ja-JP"/>
        </w:rPr>
        <w:t>Demonstrated passion to serve TNFC’s client base.</w:t>
      </w:r>
    </w:p>
    <w:p w14:paraId="40D8F81B" w14:textId="11C60A65" w:rsidR="00D845C8" w:rsidRPr="005771C8" w:rsidRDefault="00464DD2" w:rsidP="00B82641">
      <w:pPr>
        <w:spacing w:before="100" w:beforeAutospacing="1" w:after="0" w:line="240" w:lineRule="auto"/>
        <w:rPr>
          <w:rFonts w:ascii="Times New Roman" w:eastAsia="Times New Roman" w:hAnsi="Times New Roman" w:cs="Times New Roman"/>
          <w:b/>
          <w:bCs/>
          <w:sz w:val="24"/>
          <w:szCs w:val="24"/>
        </w:rPr>
      </w:pPr>
      <w:r w:rsidRPr="005771C8">
        <w:rPr>
          <w:rFonts w:ascii="Times New Roman" w:eastAsia="Times New Roman" w:hAnsi="Times New Roman" w:cs="Times New Roman"/>
          <w:b/>
          <w:bCs/>
          <w:sz w:val="24"/>
          <w:szCs w:val="24"/>
        </w:rPr>
        <w:t>Essential Duties and Responsibilities:</w:t>
      </w:r>
    </w:p>
    <w:p w14:paraId="243A4A6D" w14:textId="6F3DA473" w:rsidR="00E25180" w:rsidRDefault="00D845C8" w:rsidP="00E25180">
      <w:pPr>
        <w:pStyle w:val="csa2865a9f"/>
        <w:numPr>
          <w:ilvl w:val="0"/>
          <w:numId w:val="18"/>
        </w:numPr>
        <w:spacing w:before="0" w:beforeAutospacing="0" w:after="0" w:afterAutospacing="0"/>
        <w:rPr>
          <w:rStyle w:val="cs1b16eeb5"/>
          <w:color w:val="000000"/>
        </w:rPr>
      </w:pPr>
      <w:r>
        <w:rPr>
          <w:rStyle w:val="cs1b16eeb5"/>
          <w:color w:val="000000"/>
        </w:rPr>
        <w:t>Performs general cost accounting and other related accounting duties</w:t>
      </w:r>
      <w:r w:rsidR="00E25180" w:rsidRPr="00E25180">
        <w:rPr>
          <w:rStyle w:val="cs1b16eeb5"/>
          <w:color w:val="000000"/>
        </w:rPr>
        <w:t>.</w:t>
      </w:r>
    </w:p>
    <w:p w14:paraId="6965B7A2" w14:textId="113B23B5" w:rsidR="00DF0BF3" w:rsidRPr="00DF0BF3" w:rsidRDefault="004E7CF8" w:rsidP="00E25180">
      <w:pPr>
        <w:pStyle w:val="csa2865a9f"/>
        <w:numPr>
          <w:ilvl w:val="0"/>
          <w:numId w:val="18"/>
        </w:numPr>
        <w:spacing w:before="0" w:beforeAutospacing="0" w:after="0" w:afterAutospacing="0"/>
        <w:rPr>
          <w:color w:val="000000"/>
        </w:rPr>
      </w:pPr>
      <w:r>
        <w:rPr>
          <w:color w:val="000000"/>
          <w:shd w:val="clear" w:color="auto" w:fill="FFFFFF"/>
        </w:rPr>
        <w:t>R</w:t>
      </w:r>
      <w:r w:rsidR="00597B05">
        <w:rPr>
          <w:color w:val="000000"/>
          <w:shd w:val="clear" w:color="auto" w:fill="FFFFFF"/>
        </w:rPr>
        <w:t>eviews,</w:t>
      </w:r>
      <w:r w:rsidR="00DF0BF3" w:rsidRPr="00DF0BF3">
        <w:rPr>
          <w:color w:val="000000"/>
          <w:shd w:val="clear" w:color="auto" w:fill="FFFFFF"/>
        </w:rPr>
        <w:t xml:space="preserve"> and analyzes actual costs to identify inaccuracies</w:t>
      </w:r>
      <w:r w:rsidR="00DF0BF3">
        <w:rPr>
          <w:color w:val="000000"/>
          <w:shd w:val="clear" w:color="auto" w:fill="FFFFFF"/>
        </w:rPr>
        <w:t>.</w:t>
      </w:r>
    </w:p>
    <w:p w14:paraId="1F3FACE7" w14:textId="36396234" w:rsidR="00393F6C" w:rsidRPr="00C64F4F" w:rsidRDefault="00393F6C" w:rsidP="00E25180">
      <w:pPr>
        <w:pStyle w:val="csa2865a9f"/>
        <w:numPr>
          <w:ilvl w:val="0"/>
          <w:numId w:val="18"/>
        </w:numPr>
        <w:spacing w:before="0" w:beforeAutospacing="0" w:after="0" w:afterAutospacing="0"/>
        <w:rPr>
          <w:color w:val="000000"/>
        </w:rPr>
      </w:pPr>
      <w:r>
        <w:rPr>
          <w:color w:val="000000"/>
          <w:shd w:val="clear" w:color="auto" w:fill="FFFFFF"/>
        </w:rPr>
        <w:t>Maintains the general ledger</w:t>
      </w:r>
      <w:r w:rsidR="00A26D34">
        <w:rPr>
          <w:color w:val="000000"/>
          <w:shd w:val="clear" w:color="auto" w:fill="FFFFFF"/>
        </w:rPr>
        <w:t>.</w:t>
      </w:r>
    </w:p>
    <w:p w14:paraId="4649D8AA" w14:textId="77777777" w:rsidR="00C64F4F" w:rsidRPr="001D63BA" w:rsidRDefault="00C64F4F" w:rsidP="00C64F4F">
      <w:pPr>
        <w:pStyle w:val="csa2865a9f"/>
        <w:numPr>
          <w:ilvl w:val="0"/>
          <w:numId w:val="18"/>
        </w:numPr>
        <w:spacing w:before="0" w:beforeAutospacing="0" w:after="0" w:afterAutospacing="0"/>
        <w:rPr>
          <w:color w:val="000000"/>
        </w:rPr>
      </w:pPr>
      <w:r w:rsidRPr="001D63BA">
        <w:rPr>
          <w:color w:val="000000"/>
          <w:shd w:val="clear" w:color="auto" w:fill="FFFFFF"/>
        </w:rPr>
        <w:t>Conducts routine data entry management for accounting records including accounts payable, billing, and accounts receivable.</w:t>
      </w:r>
    </w:p>
    <w:p w14:paraId="5E3C31A8" w14:textId="01E38D7B" w:rsidR="00C64F4F" w:rsidRPr="00A26D34" w:rsidRDefault="00AC3849" w:rsidP="00E25180">
      <w:pPr>
        <w:pStyle w:val="csa2865a9f"/>
        <w:numPr>
          <w:ilvl w:val="0"/>
          <w:numId w:val="18"/>
        </w:numPr>
        <w:spacing w:before="0" w:beforeAutospacing="0" w:after="0" w:afterAutospacing="0"/>
        <w:rPr>
          <w:color w:val="000000"/>
        </w:rPr>
      </w:pPr>
      <w:r w:rsidRPr="007844D2">
        <w:rPr>
          <w:rStyle w:val="cs1b16eeb5"/>
          <w:color w:val="000000"/>
        </w:rPr>
        <w:t>Records numerical and financial data</w:t>
      </w:r>
      <w:r w:rsidR="004E7CF8">
        <w:rPr>
          <w:rStyle w:val="cs1b16eeb5"/>
          <w:color w:val="000000"/>
        </w:rPr>
        <w:t xml:space="preserve"> correctly</w:t>
      </w:r>
      <w:r w:rsidRPr="007844D2">
        <w:rPr>
          <w:rStyle w:val="cs1b16eeb5"/>
          <w:color w:val="000000"/>
        </w:rPr>
        <w:t xml:space="preserve"> to produce</w:t>
      </w:r>
      <w:r w:rsidR="004E7CF8">
        <w:rPr>
          <w:rStyle w:val="cs1b16eeb5"/>
          <w:color w:val="000000"/>
        </w:rPr>
        <w:t xml:space="preserve"> accurate</w:t>
      </w:r>
      <w:r w:rsidRPr="007844D2">
        <w:rPr>
          <w:rStyle w:val="cs1b16eeb5"/>
          <w:color w:val="000000"/>
        </w:rPr>
        <w:t xml:space="preserve"> financial records</w:t>
      </w:r>
      <w:r w:rsidR="00910BEA">
        <w:rPr>
          <w:rStyle w:val="cs1b16eeb5"/>
          <w:color w:val="000000"/>
        </w:rPr>
        <w:t>.</w:t>
      </w:r>
    </w:p>
    <w:p w14:paraId="0D5A80C9" w14:textId="7155691B" w:rsidR="00A26D34" w:rsidRPr="00A26D34" w:rsidRDefault="00A26D34" w:rsidP="00E25180">
      <w:pPr>
        <w:pStyle w:val="csa2865a9f"/>
        <w:numPr>
          <w:ilvl w:val="0"/>
          <w:numId w:val="18"/>
        </w:numPr>
        <w:spacing w:before="0" w:beforeAutospacing="0" w:after="0" w:afterAutospacing="0"/>
        <w:rPr>
          <w:color w:val="000000"/>
        </w:rPr>
      </w:pPr>
      <w:r w:rsidRPr="00A26D34">
        <w:rPr>
          <w:color w:val="000000"/>
          <w:shd w:val="clear" w:color="auto" w:fill="FFFFFF"/>
        </w:rPr>
        <w:t>Analyzes financial data, making recommendations as appropriate to improve accuracy, efficiency, and to reduce costs</w:t>
      </w:r>
      <w:r>
        <w:rPr>
          <w:color w:val="000000"/>
          <w:shd w:val="clear" w:color="auto" w:fill="FFFFFF"/>
        </w:rPr>
        <w:t>.</w:t>
      </w:r>
    </w:p>
    <w:p w14:paraId="25DDF6EC" w14:textId="496528D4" w:rsidR="00315EE2" w:rsidRPr="00AC3849" w:rsidRDefault="00432FD2" w:rsidP="00904854">
      <w:pPr>
        <w:pStyle w:val="cs182f6ed1"/>
        <w:numPr>
          <w:ilvl w:val="0"/>
          <w:numId w:val="20"/>
        </w:numPr>
        <w:spacing w:before="0" w:beforeAutospacing="0" w:after="0" w:afterAutospacing="0"/>
        <w:rPr>
          <w:color w:val="000000"/>
        </w:rPr>
      </w:pPr>
      <w:r w:rsidRPr="007844D2">
        <w:rPr>
          <w:color w:val="000000"/>
          <w:shd w:val="clear" w:color="auto" w:fill="FFFFFF"/>
        </w:rPr>
        <w:t>Generates accounting and audit reports for cash receipts, accounts payable and receivable, expenditures, and profits and losses</w:t>
      </w:r>
      <w:r w:rsidR="007844D2">
        <w:rPr>
          <w:color w:val="000000"/>
          <w:shd w:val="clear" w:color="auto" w:fill="FFFFFF"/>
        </w:rPr>
        <w:t>.</w:t>
      </w:r>
    </w:p>
    <w:p w14:paraId="7654F147" w14:textId="3B3087DC" w:rsidR="00AC3849" w:rsidRPr="00E01862" w:rsidRDefault="00AC3849" w:rsidP="00910BEA">
      <w:pPr>
        <w:pStyle w:val="csa2865a9f"/>
        <w:numPr>
          <w:ilvl w:val="0"/>
          <w:numId w:val="20"/>
        </w:numPr>
        <w:spacing w:before="0" w:beforeAutospacing="0" w:after="0" w:afterAutospacing="0"/>
        <w:rPr>
          <w:color w:val="000000"/>
        </w:rPr>
      </w:pPr>
      <w:r w:rsidRPr="004505F9">
        <w:rPr>
          <w:color w:val="000000"/>
          <w:shd w:val="clear" w:color="auto" w:fill="FFFFFF"/>
        </w:rPr>
        <w:t>Prepares periodic (monthly) balance sheets, income statements, and profit and loss statements</w:t>
      </w:r>
      <w:r>
        <w:rPr>
          <w:color w:val="000000"/>
          <w:shd w:val="clear" w:color="auto" w:fill="FFFFFF"/>
        </w:rPr>
        <w:t>.</w:t>
      </w:r>
    </w:p>
    <w:p w14:paraId="153DC930" w14:textId="2B7513E8" w:rsidR="00E01862" w:rsidRPr="00F1024C" w:rsidRDefault="00E01862" w:rsidP="00910BEA">
      <w:pPr>
        <w:pStyle w:val="csa2865a9f"/>
        <w:numPr>
          <w:ilvl w:val="0"/>
          <w:numId w:val="20"/>
        </w:numPr>
        <w:spacing w:before="0" w:beforeAutospacing="0" w:after="0" w:afterAutospacing="0"/>
        <w:rPr>
          <w:color w:val="000000"/>
        </w:rPr>
      </w:pPr>
      <w:r w:rsidRPr="00F1024C">
        <w:rPr>
          <w:color w:val="000000"/>
          <w:shd w:val="clear" w:color="auto" w:fill="FFFFFF"/>
        </w:rPr>
        <w:t>Prepares and monitor</w:t>
      </w:r>
      <w:r w:rsidR="007F0E34" w:rsidRPr="00F1024C">
        <w:rPr>
          <w:color w:val="000000"/>
          <w:shd w:val="clear" w:color="auto" w:fill="FFFFFF"/>
        </w:rPr>
        <w:t>s</w:t>
      </w:r>
      <w:r w:rsidRPr="00F1024C">
        <w:rPr>
          <w:color w:val="000000"/>
          <w:shd w:val="clear" w:color="auto" w:fill="FFFFFF"/>
        </w:rPr>
        <w:t xml:space="preserve"> monthly grant budgets</w:t>
      </w:r>
      <w:r w:rsidR="0011028E" w:rsidRPr="00F1024C">
        <w:rPr>
          <w:color w:val="000000"/>
          <w:shd w:val="clear" w:color="auto" w:fill="FFFFFF"/>
        </w:rPr>
        <w:t>.</w:t>
      </w:r>
    </w:p>
    <w:p w14:paraId="60E40F54" w14:textId="5F12EDAB" w:rsidR="000272A4" w:rsidRPr="00F1024C" w:rsidRDefault="000272A4" w:rsidP="00910BEA">
      <w:pPr>
        <w:pStyle w:val="csa2865a9f"/>
        <w:numPr>
          <w:ilvl w:val="0"/>
          <w:numId w:val="20"/>
        </w:numPr>
        <w:spacing w:before="0" w:beforeAutospacing="0" w:after="0" w:afterAutospacing="0"/>
        <w:rPr>
          <w:color w:val="000000"/>
        </w:rPr>
      </w:pPr>
      <w:r w:rsidRPr="00F1024C">
        <w:rPr>
          <w:color w:val="000000"/>
          <w:shd w:val="clear" w:color="auto" w:fill="FFFFFF"/>
        </w:rPr>
        <w:t>Develop</w:t>
      </w:r>
      <w:r w:rsidR="00990E68" w:rsidRPr="00F1024C">
        <w:rPr>
          <w:color w:val="000000"/>
          <w:shd w:val="clear" w:color="auto" w:fill="FFFFFF"/>
        </w:rPr>
        <w:t>s</w:t>
      </w:r>
      <w:r w:rsidRPr="00F1024C">
        <w:rPr>
          <w:color w:val="000000"/>
          <w:shd w:val="clear" w:color="auto" w:fill="FFFFFF"/>
        </w:rPr>
        <w:t xml:space="preserve"> strategies that can </w:t>
      </w:r>
      <w:r w:rsidR="00481565" w:rsidRPr="00F1024C">
        <w:rPr>
          <w:color w:val="000000"/>
          <w:shd w:val="clear" w:color="auto" w:fill="FFFFFF"/>
        </w:rPr>
        <w:t xml:space="preserve">improve grant administration </w:t>
      </w:r>
      <w:r w:rsidR="00CC7047" w:rsidRPr="00F1024C">
        <w:rPr>
          <w:color w:val="000000"/>
          <w:shd w:val="clear" w:color="auto" w:fill="FFFFFF"/>
        </w:rPr>
        <w:t>processes and</w:t>
      </w:r>
      <w:r w:rsidR="00420541" w:rsidRPr="00F1024C">
        <w:rPr>
          <w:color w:val="000000"/>
          <w:shd w:val="clear" w:color="auto" w:fill="FFFFFF"/>
        </w:rPr>
        <w:t xml:space="preserve"> ensures compliance with </w:t>
      </w:r>
      <w:r w:rsidR="006A68F2" w:rsidRPr="00F1024C">
        <w:rPr>
          <w:color w:val="000000"/>
          <w:shd w:val="clear" w:color="auto" w:fill="FFFFFF"/>
        </w:rPr>
        <w:t>grant regulations.</w:t>
      </w:r>
    </w:p>
    <w:p w14:paraId="23F3C395" w14:textId="12FD0689" w:rsidR="00C977CA" w:rsidRPr="00C977CA" w:rsidRDefault="00C977CA" w:rsidP="00C977CA">
      <w:pPr>
        <w:pStyle w:val="ListParagraph"/>
        <w:numPr>
          <w:ilvl w:val="0"/>
          <w:numId w:val="26"/>
        </w:numPr>
        <w:rPr>
          <w:rFonts w:ascii="Times New Roman" w:hAnsi="Times New Roman" w:cs="Times New Roman"/>
          <w:sz w:val="24"/>
          <w:szCs w:val="24"/>
        </w:rPr>
      </w:pPr>
      <w:r w:rsidRPr="00C977CA">
        <w:rPr>
          <w:rFonts w:ascii="Times New Roman" w:hAnsi="Times New Roman" w:cs="Times New Roman"/>
          <w:sz w:val="24"/>
          <w:szCs w:val="24"/>
        </w:rPr>
        <w:t>Perform</w:t>
      </w:r>
      <w:r w:rsidR="00990E68">
        <w:rPr>
          <w:rFonts w:ascii="Times New Roman" w:hAnsi="Times New Roman" w:cs="Times New Roman"/>
          <w:sz w:val="24"/>
          <w:szCs w:val="24"/>
        </w:rPr>
        <w:t>s</w:t>
      </w:r>
      <w:r w:rsidRPr="00C977CA">
        <w:rPr>
          <w:rFonts w:ascii="Times New Roman" w:hAnsi="Times New Roman" w:cs="Times New Roman"/>
          <w:sz w:val="24"/>
          <w:szCs w:val="24"/>
        </w:rPr>
        <w:t xml:space="preserve"> compliance audits to determine whether </w:t>
      </w:r>
      <w:r w:rsidR="00CC7047" w:rsidRPr="00C977CA">
        <w:rPr>
          <w:rFonts w:ascii="Times New Roman" w:hAnsi="Times New Roman" w:cs="Times New Roman"/>
          <w:sz w:val="24"/>
          <w:szCs w:val="24"/>
        </w:rPr>
        <w:t>established</w:t>
      </w:r>
      <w:r w:rsidRPr="00C977CA">
        <w:rPr>
          <w:rFonts w:ascii="Times New Roman" w:hAnsi="Times New Roman" w:cs="Times New Roman"/>
          <w:sz w:val="24"/>
          <w:szCs w:val="24"/>
        </w:rPr>
        <w:t xml:space="preserve"> protocols are being followed and where they can be improved</w:t>
      </w:r>
      <w:r>
        <w:rPr>
          <w:rFonts w:ascii="Times New Roman" w:hAnsi="Times New Roman" w:cs="Times New Roman"/>
          <w:sz w:val="24"/>
          <w:szCs w:val="24"/>
        </w:rPr>
        <w:t>.</w:t>
      </w:r>
    </w:p>
    <w:p w14:paraId="555393CA" w14:textId="1CEBBDAD" w:rsidR="00456FED" w:rsidRPr="00C977CA" w:rsidRDefault="00456FED" w:rsidP="00C977CA">
      <w:pPr>
        <w:pStyle w:val="ListParagraph"/>
        <w:numPr>
          <w:ilvl w:val="0"/>
          <w:numId w:val="26"/>
        </w:numPr>
        <w:rPr>
          <w:rFonts w:ascii="Times New Roman" w:hAnsi="Times New Roman" w:cs="Times New Roman"/>
          <w:b/>
          <w:bCs/>
          <w:sz w:val="24"/>
          <w:szCs w:val="24"/>
        </w:rPr>
      </w:pPr>
      <w:r w:rsidRPr="00C977CA">
        <w:rPr>
          <w:rFonts w:ascii="Times New Roman" w:hAnsi="Times New Roman" w:cs="Times New Roman"/>
          <w:bCs/>
          <w:sz w:val="24"/>
          <w:szCs w:val="24"/>
        </w:rPr>
        <w:t xml:space="preserve">Other duties as assigned. </w:t>
      </w:r>
    </w:p>
    <w:p w14:paraId="0E18D648" w14:textId="681EEBF1" w:rsidR="005901CB" w:rsidRPr="00AA7DF8" w:rsidRDefault="005901CB" w:rsidP="001431ED">
      <w:pPr>
        <w:pStyle w:val="BodyText"/>
        <w:spacing w:before="10"/>
        <w:rPr>
          <w:rFonts w:ascii="Times New Roman" w:hAnsi="Times New Roman" w:cs="Times New Roman"/>
          <w:b w:val="0"/>
          <w:bCs/>
          <w:szCs w:val="24"/>
        </w:rPr>
      </w:pPr>
    </w:p>
    <w:p w14:paraId="0D0373FC" w14:textId="77777777" w:rsidR="005901CB" w:rsidRPr="005771C8" w:rsidRDefault="005901CB" w:rsidP="005901CB">
      <w:pPr>
        <w:pStyle w:val="BodyText"/>
        <w:spacing w:before="10" w:after="0"/>
        <w:rPr>
          <w:rFonts w:ascii="Times New Roman" w:hAnsi="Times New Roman" w:cs="Times New Roman"/>
          <w:b w:val="0"/>
          <w:bCs/>
          <w:szCs w:val="24"/>
        </w:rPr>
      </w:pPr>
    </w:p>
    <w:sectPr w:rsidR="005901CB" w:rsidRPr="005771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1DC8" w14:textId="77777777" w:rsidR="00B4459E" w:rsidRDefault="00B4459E" w:rsidP="0045674F">
      <w:pPr>
        <w:spacing w:after="0" w:line="240" w:lineRule="auto"/>
      </w:pPr>
      <w:r>
        <w:separator/>
      </w:r>
    </w:p>
  </w:endnote>
  <w:endnote w:type="continuationSeparator" w:id="0">
    <w:p w14:paraId="5585DD50" w14:textId="77777777" w:rsidR="00B4459E" w:rsidRDefault="00B4459E" w:rsidP="0045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022572"/>
      <w:docPartObj>
        <w:docPartGallery w:val="Page Numbers (Bottom of Page)"/>
        <w:docPartUnique/>
      </w:docPartObj>
    </w:sdtPr>
    <w:sdtEndPr>
      <w:rPr>
        <w:noProof/>
      </w:rPr>
    </w:sdtEndPr>
    <w:sdtContent>
      <w:p w14:paraId="48EA6DED" w14:textId="1BF6D08D" w:rsidR="0045674F" w:rsidRDefault="004567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A0E2F9" w14:textId="77777777" w:rsidR="0045674F" w:rsidRDefault="00456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597A" w14:textId="77777777" w:rsidR="00B4459E" w:rsidRDefault="00B4459E" w:rsidP="0045674F">
      <w:pPr>
        <w:spacing w:after="0" w:line="240" w:lineRule="auto"/>
      </w:pPr>
      <w:r>
        <w:separator/>
      </w:r>
    </w:p>
  </w:footnote>
  <w:footnote w:type="continuationSeparator" w:id="0">
    <w:p w14:paraId="18ECAABB" w14:textId="77777777" w:rsidR="00B4459E" w:rsidRDefault="00B4459E" w:rsidP="00456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0CD"/>
    <w:multiLevelType w:val="multilevel"/>
    <w:tmpl w:val="3AB8E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23911"/>
    <w:multiLevelType w:val="hybridMultilevel"/>
    <w:tmpl w:val="E056F8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3B026C"/>
    <w:multiLevelType w:val="multilevel"/>
    <w:tmpl w:val="28ACA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3580C"/>
    <w:multiLevelType w:val="multilevel"/>
    <w:tmpl w:val="1CA4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F190F"/>
    <w:multiLevelType w:val="hybridMultilevel"/>
    <w:tmpl w:val="B2D4E32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25418C1"/>
    <w:multiLevelType w:val="hybridMultilevel"/>
    <w:tmpl w:val="E55C8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251C4B"/>
    <w:multiLevelType w:val="multilevel"/>
    <w:tmpl w:val="23B8A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853D3"/>
    <w:multiLevelType w:val="multilevel"/>
    <w:tmpl w:val="03E6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C4E64"/>
    <w:multiLevelType w:val="hybridMultilevel"/>
    <w:tmpl w:val="3EEE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949AC"/>
    <w:multiLevelType w:val="hybridMultilevel"/>
    <w:tmpl w:val="7CAEC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420F62"/>
    <w:multiLevelType w:val="hybridMultilevel"/>
    <w:tmpl w:val="BC0A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C18D7"/>
    <w:multiLevelType w:val="multilevel"/>
    <w:tmpl w:val="45C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F0F2F"/>
    <w:multiLevelType w:val="hybridMultilevel"/>
    <w:tmpl w:val="5F62B1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60B2DD7"/>
    <w:multiLevelType w:val="multilevel"/>
    <w:tmpl w:val="7F3A4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D262A"/>
    <w:multiLevelType w:val="multilevel"/>
    <w:tmpl w:val="C5C8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510188"/>
    <w:multiLevelType w:val="multilevel"/>
    <w:tmpl w:val="BB2E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0555F"/>
    <w:multiLevelType w:val="hybridMultilevel"/>
    <w:tmpl w:val="EC76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27542"/>
    <w:multiLevelType w:val="multilevel"/>
    <w:tmpl w:val="63F2A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B5E1C"/>
    <w:multiLevelType w:val="hybridMultilevel"/>
    <w:tmpl w:val="0AA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4183F"/>
    <w:multiLevelType w:val="hybridMultilevel"/>
    <w:tmpl w:val="9874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75B39"/>
    <w:multiLevelType w:val="multilevel"/>
    <w:tmpl w:val="BC0E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32701"/>
    <w:multiLevelType w:val="hybridMultilevel"/>
    <w:tmpl w:val="F2929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0754D"/>
    <w:multiLevelType w:val="hybridMultilevel"/>
    <w:tmpl w:val="D592C1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52641">
    <w:abstractNumId w:val="8"/>
  </w:num>
  <w:num w:numId="2" w16cid:durableId="1612853816">
    <w:abstractNumId w:val="21"/>
  </w:num>
  <w:num w:numId="3" w16cid:durableId="1924876505">
    <w:abstractNumId w:val="4"/>
  </w:num>
  <w:num w:numId="4" w16cid:durableId="232857684">
    <w:abstractNumId w:val="12"/>
  </w:num>
  <w:num w:numId="5" w16cid:durableId="352608559">
    <w:abstractNumId w:val="15"/>
  </w:num>
  <w:num w:numId="6" w16cid:durableId="293293803">
    <w:abstractNumId w:val="19"/>
  </w:num>
  <w:num w:numId="7" w16cid:durableId="503858927">
    <w:abstractNumId w:val="9"/>
  </w:num>
  <w:num w:numId="8" w16cid:durableId="954098523">
    <w:abstractNumId w:val="1"/>
  </w:num>
  <w:num w:numId="9" w16cid:durableId="491260875">
    <w:abstractNumId w:val="6"/>
  </w:num>
  <w:num w:numId="10" w16cid:durableId="864094392">
    <w:abstractNumId w:val="10"/>
  </w:num>
  <w:num w:numId="11" w16cid:durableId="396905850">
    <w:abstractNumId w:val="17"/>
  </w:num>
  <w:num w:numId="12" w16cid:durableId="2061203262">
    <w:abstractNumId w:val="23"/>
  </w:num>
  <w:num w:numId="13" w16cid:durableId="998269449">
    <w:abstractNumId w:val="22"/>
  </w:num>
  <w:num w:numId="14" w16cid:durableId="760566148">
    <w:abstractNumId w:val="5"/>
  </w:num>
  <w:num w:numId="15" w16cid:durableId="362559353">
    <w:abstractNumId w:val="13"/>
  </w:num>
  <w:num w:numId="16" w16cid:durableId="2101174648">
    <w:abstractNumId w:val="2"/>
  </w:num>
  <w:num w:numId="17" w16cid:durableId="68693851">
    <w:abstractNumId w:val="7"/>
    <w:lvlOverride w:ilvl="0">
      <w:lvl w:ilvl="0">
        <w:numFmt w:val="bullet"/>
        <w:lvlText w:val=""/>
        <w:lvlJc w:val="left"/>
        <w:pPr>
          <w:tabs>
            <w:tab w:val="num" w:pos="720"/>
          </w:tabs>
          <w:ind w:left="720" w:hanging="360"/>
        </w:pPr>
        <w:rPr>
          <w:rFonts w:ascii="Symbol" w:hAnsi="Symbol" w:hint="default"/>
          <w:sz w:val="20"/>
        </w:rPr>
      </w:lvl>
    </w:lvlOverride>
  </w:num>
  <w:num w:numId="18" w16cid:durableId="68693851">
    <w:abstractNumId w:val="7"/>
    <w:lvlOverride w:ilvl="0">
      <w:lvl w:ilvl="0">
        <w:numFmt w:val="bullet"/>
        <w:lvlText w:val=""/>
        <w:lvlJc w:val="left"/>
        <w:pPr>
          <w:tabs>
            <w:tab w:val="num" w:pos="720"/>
          </w:tabs>
          <w:ind w:left="720" w:hanging="360"/>
        </w:pPr>
        <w:rPr>
          <w:rFonts w:ascii="Symbol" w:hAnsi="Symbol" w:hint="default"/>
          <w:sz w:val="20"/>
        </w:rPr>
      </w:lvl>
    </w:lvlOverride>
  </w:num>
  <w:num w:numId="19" w16cid:durableId="68693851">
    <w:abstractNumId w:val="7"/>
    <w:lvlOverride w:ilvl="0">
      <w:lvl w:ilvl="0">
        <w:numFmt w:val="bullet"/>
        <w:lvlText w:val=""/>
        <w:lvlJc w:val="left"/>
        <w:pPr>
          <w:tabs>
            <w:tab w:val="num" w:pos="720"/>
          </w:tabs>
          <w:ind w:left="720" w:hanging="360"/>
        </w:pPr>
        <w:rPr>
          <w:rFonts w:ascii="Symbol" w:hAnsi="Symbol" w:hint="default"/>
          <w:sz w:val="20"/>
        </w:rPr>
      </w:lvl>
    </w:lvlOverride>
  </w:num>
  <w:num w:numId="20" w16cid:durableId="68693851">
    <w:abstractNumId w:val="7"/>
    <w:lvlOverride w:ilvl="0">
      <w:lvl w:ilvl="0">
        <w:numFmt w:val="bullet"/>
        <w:lvlText w:val=""/>
        <w:lvlJc w:val="left"/>
        <w:pPr>
          <w:tabs>
            <w:tab w:val="num" w:pos="720"/>
          </w:tabs>
          <w:ind w:left="720" w:hanging="360"/>
        </w:pPr>
        <w:rPr>
          <w:rFonts w:ascii="Symbol" w:hAnsi="Symbol" w:hint="default"/>
          <w:sz w:val="20"/>
        </w:rPr>
      </w:lvl>
    </w:lvlOverride>
  </w:num>
  <w:num w:numId="21" w16cid:durableId="1836991848">
    <w:abstractNumId w:val="18"/>
    <w:lvlOverride w:ilvl="0">
      <w:lvl w:ilvl="0">
        <w:numFmt w:val="bullet"/>
        <w:lvlText w:val=""/>
        <w:lvlJc w:val="left"/>
        <w:pPr>
          <w:tabs>
            <w:tab w:val="num" w:pos="720"/>
          </w:tabs>
          <w:ind w:left="720" w:hanging="360"/>
        </w:pPr>
        <w:rPr>
          <w:rFonts w:ascii="Symbol" w:hAnsi="Symbol" w:hint="default"/>
          <w:sz w:val="20"/>
        </w:rPr>
      </w:lvl>
    </w:lvlOverride>
  </w:num>
  <w:num w:numId="22" w16cid:durableId="369651113">
    <w:abstractNumId w:val="0"/>
    <w:lvlOverride w:ilvl="0">
      <w:lvl w:ilvl="0">
        <w:numFmt w:val="bullet"/>
        <w:lvlText w:val=""/>
        <w:lvlJc w:val="left"/>
        <w:pPr>
          <w:tabs>
            <w:tab w:val="num" w:pos="720"/>
          </w:tabs>
          <w:ind w:left="720" w:hanging="360"/>
        </w:pPr>
        <w:rPr>
          <w:rFonts w:ascii="Symbol" w:hAnsi="Symbol" w:hint="default"/>
          <w:sz w:val="20"/>
        </w:rPr>
      </w:lvl>
    </w:lvlOverride>
  </w:num>
  <w:num w:numId="23" w16cid:durableId="529147729">
    <w:abstractNumId w:val="14"/>
    <w:lvlOverride w:ilvl="0">
      <w:lvl w:ilvl="0">
        <w:numFmt w:val="bullet"/>
        <w:lvlText w:val=""/>
        <w:lvlJc w:val="left"/>
        <w:pPr>
          <w:tabs>
            <w:tab w:val="num" w:pos="720"/>
          </w:tabs>
          <w:ind w:left="720" w:hanging="360"/>
        </w:pPr>
        <w:rPr>
          <w:rFonts w:ascii="Symbol" w:hAnsi="Symbol" w:hint="default"/>
          <w:sz w:val="20"/>
        </w:rPr>
      </w:lvl>
    </w:lvlOverride>
  </w:num>
  <w:num w:numId="24" w16cid:durableId="1976911919">
    <w:abstractNumId w:val="3"/>
    <w:lvlOverride w:ilvl="0">
      <w:lvl w:ilvl="0">
        <w:numFmt w:val="bullet"/>
        <w:lvlText w:val=""/>
        <w:lvlJc w:val="left"/>
        <w:pPr>
          <w:tabs>
            <w:tab w:val="num" w:pos="720"/>
          </w:tabs>
          <w:ind w:left="720" w:hanging="360"/>
        </w:pPr>
        <w:rPr>
          <w:rFonts w:ascii="Symbol" w:hAnsi="Symbol" w:hint="default"/>
          <w:sz w:val="20"/>
        </w:rPr>
      </w:lvl>
    </w:lvlOverride>
  </w:num>
  <w:num w:numId="25" w16cid:durableId="818039566">
    <w:abstractNumId w:val="16"/>
  </w:num>
  <w:num w:numId="26" w16cid:durableId="501550829">
    <w:abstractNumId w:val="11"/>
  </w:num>
  <w:num w:numId="27" w16cid:durableId="8664120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D2"/>
    <w:rsid w:val="000103F7"/>
    <w:rsid w:val="000115FC"/>
    <w:rsid w:val="000272A4"/>
    <w:rsid w:val="00031A73"/>
    <w:rsid w:val="00031FDC"/>
    <w:rsid w:val="00032C73"/>
    <w:rsid w:val="00037A32"/>
    <w:rsid w:val="000541FD"/>
    <w:rsid w:val="00064309"/>
    <w:rsid w:val="0007548E"/>
    <w:rsid w:val="00081C50"/>
    <w:rsid w:val="000B01AD"/>
    <w:rsid w:val="000D105B"/>
    <w:rsid w:val="000E3F1D"/>
    <w:rsid w:val="000F6EAA"/>
    <w:rsid w:val="0010057B"/>
    <w:rsid w:val="001073E8"/>
    <w:rsid w:val="0011028E"/>
    <w:rsid w:val="001154AD"/>
    <w:rsid w:val="001335D7"/>
    <w:rsid w:val="001431ED"/>
    <w:rsid w:val="001435D5"/>
    <w:rsid w:val="001703F2"/>
    <w:rsid w:val="0018477F"/>
    <w:rsid w:val="001A109D"/>
    <w:rsid w:val="001B3012"/>
    <w:rsid w:val="001D63BA"/>
    <w:rsid w:val="001E1ACA"/>
    <w:rsid w:val="001F6BC1"/>
    <w:rsid w:val="00204572"/>
    <w:rsid w:val="002110FE"/>
    <w:rsid w:val="00220652"/>
    <w:rsid w:val="00221FAF"/>
    <w:rsid w:val="0023196C"/>
    <w:rsid w:val="0023541E"/>
    <w:rsid w:val="002641D8"/>
    <w:rsid w:val="00264993"/>
    <w:rsid w:val="00267D4B"/>
    <w:rsid w:val="00270193"/>
    <w:rsid w:val="002945AC"/>
    <w:rsid w:val="002B2756"/>
    <w:rsid w:val="002C5015"/>
    <w:rsid w:val="002C6B8E"/>
    <w:rsid w:val="002E40BE"/>
    <w:rsid w:val="002F1FC9"/>
    <w:rsid w:val="0030728A"/>
    <w:rsid w:val="0031274D"/>
    <w:rsid w:val="00315EE2"/>
    <w:rsid w:val="00320A99"/>
    <w:rsid w:val="00334349"/>
    <w:rsid w:val="0033497B"/>
    <w:rsid w:val="003430B0"/>
    <w:rsid w:val="0034405B"/>
    <w:rsid w:val="003447B8"/>
    <w:rsid w:val="00350FE2"/>
    <w:rsid w:val="00360DBC"/>
    <w:rsid w:val="00361354"/>
    <w:rsid w:val="003629AE"/>
    <w:rsid w:val="00386F6C"/>
    <w:rsid w:val="0039142A"/>
    <w:rsid w:val="00393F6C"/>
    <w:rsid w:val="003A102C"/>
    <w:rsid w:val="003B1AEA"/>
    <w:rsid w:val="003C060E"/>
    <w:rsid w:val="003C4FCD"/>
    <w:rsid w:val="003E6659"/>
    <w:rsid w:val="003F0EFF"/>
    <w:rsid w:val="003F65CE"/>
    <w:rsid w:val="003F6AD3"/>
    <w:rsid w:val="0040183C"/>
    <w:rsid w:val="004204E0"/>
    <w:rsid w:val="00420541"/>
    <w:rsid w:val="00431EC6"/>
    <w:rsid w:val="00432FD2"/>
    <w:rsid w:val="00441E7A"/>
    <w:rsid w:val="004505F9"/>
    <w:rsid w:val="00455C7E"/>
    <w:rsid w:val="0045674F"/>
    <w:rsid w:val="00456FED"/>
    <w:rsid w:val="004608FD"/>
    <w:rsid w:val="00464DD2"/>
    <w:rsid w:val="00465E22"/>
    <w:rsid w:val="00471513"/>
    <w:rsid w:val="00472F7D"/>
    <w:rsid w:val="00476E0C"/>
    <w:rsid w:val="00481565"/>
    <w:rsid w:val="004B2EFA"/>
    <w:rsid w:val="004B5195"/>
    <w:rsid w:val="004D28E3"/>
    <w:rsid w:val="004E6741"/>
    <w:rsid w:val="004E7CF8"/>
    <w:rsid w:val="004E7E28"/>
    <w:rsid w:val="00504C42"/>
    <w:rsid w:val="00505A89"/>
    <w:rsid w:val="00512188"/>
    <w:rsid w:val="0051219D"/>
    <w:rsid w:val="00520060"/>
    <w:rsid w:val="00522787"/>
    <w:rsid w:val="005363A0"/>
    <w:rsid w:val="005756F6"/>
    <w:rsid w:val="005771C8"/>
    <w:rsid w:val="005901CB"/>
    <w:rsid w:val="00597B05"/>
    <w:rsid w:val="005A7937"/>
    <w:rsid w:val="005A7FE5"/>
    <w:rsid w:val="005C713E"/>
    <w:rsid w:val="005E017D"/>
    <w:rsid w:val="005E0467"/>
    <w:rsid w:val="005F7631"/>
    <w:rsid w:val="0060421F"/>
    <w:rsid w:val="00604792"/>
    <w:rsid w:val="00606B33"/>
    <w:rsid w:val="00611671"/>
    <w:rsid w:val="00613187"/>
    <w:rsid w:val="006145C0"/>
    <w:rsid w:val="006565FE"/>
    <w:rsid w:val="0067419A"/>
    <w:rsid w:val="0068052E"/>
    <w:rsid w:val="006A585D"/>
    <w:rsid w:val="006A68F2"/>
    <w:rsid w:val="006C357C"/>
    <w:rsid w:val="006D0010"/>
    <w:rsid w:val="006D6743"/>
    <w:rsid w:val="006E203D"/>
    <w:rsid w:val="006E25C0"/>
    <w:rsid w:val="006F4C5E"/>
    <w:rsid w:val="00700A26"/>
    <w:rsid w:val="0073374D"/>
    <w:rsid w:val="007478B1"/>
    <w:rsid w:val="00754528"/>
    <w:rsid w:val="007627B6"/>
    <w:rsid w:val="00783969"/>
    <w:rsid w:val="007844D2"/>
    <w:rsid w:val="0079565C"/>
    <w:rsid w:val="007A0E90"/>
    <w:rsid w:val="007B3492"/>
    <w:rsid w:val="007B3E11"/>
    <w:rsid w:val="007B7B37"/>
    <w:rsid w:val="007C03AE"/>
    <w:rsid w:val="007C0591"/>
    <w:rsid w:val="007E5F56"/>
    <w:rsid w:val="007F0E34"/>
    <w:rsid w:val="007F2E5E"/>
    <w:rsid w:val="00826C31"/>
    <w:rsid w:val="00837B0D"/>
    <w:rsid w:val="00845677"/>
    <w:rsid w:val="00851E15"/>
    <w:rsid w:val="00862D79"/>
    <w:rsid w:val="008916C8"/>
    <w:rsid w:val="008A06B9"/>
    <w:rsid w:val="008B704D"/>
    <w:rsid w:val="008B7CAE"/>
    <w:rsid w:val="008D0A37"/>
    <w:rsid w:val="008E6D25"/>
    <w:rsid w:val="00904854"/>
    <w:rsid w:val="00910BEA"/>
    <w:rsid w:val="009113A2"/>
    <w:rsid w:val="00922C0D"/>
    <w:rsid w:val="0095417C"/>
    <w:rsid w:val="00972248"/>
    <w:rsid w:val="00976746"/>
    <w:rsid w:val="00980EB5"/>
    <w:rsid w:val="00990E68"/>
    <w:rsid w:val="00992A50"/>
    <w:rsid w:val="009D3B8B"/>
    <w:rsid w:val="009D62D6"/>
    <w:rsid w:val="009D7CA0"/>
    <w:rsid w:val="009F2695"/>
    <w:rsid w:val="009F32E4"/>
    <w:rsid w:val="00A10412"/>
    <w:rsid w:val="00A128B2"/>
    <w:rsid w:val="00A16BEA"/>
    <w:rsid w:val="00A2079A"/>
    <w:rsid w:val="00A26D34"/>
    <w:rsid w:val="00A40C0D"/>
    <w:rsid w:val="00A426AC"/>
    <w:rsid w:val="00A467E7"/>
    <w:rsid w:val="00A468A4"/>
    <w:rsid w:val="00A7149E"/>
    <w:rsid w:val="00A94427"/>
    <w:rsid w:val="00AB3F1E"/>
    <w:rsid w:val="00AB610E"/>
    <w:rsid w:val="00AC1189"/>
    <w:rsid w:val="00AC3849"/>
    <w:rsid w:val="00AC6414"/>
    <w:rsid w:val="00AD067A"/>
    <w:rsid w:val="00AD1F40"/>
    <w:rsid w:val="00AE0033"/>
    <w:rsid w:val="00AE0EFE"/>
    <w:rsid w:val="00AF2E19"/>
    <w:rsid w:val="00AF2F06"/>
    <w:rsid w:val="00B04838"/>
    <w:rsid w:val="00B4459E"/>
    <w:rsid w:val="00B5467B"/>
    <w:rsid w:val="00B54CC3"/>
    <w:rsid w:val="00B57CAF"/>
    <w:rsid w:val="00B82641"/>
    <w:rsid w:val="00B831D0"/>
    <w:rsid w:val="00B85960"/>
    <w:rsid w:val="00B9245A"/>
    <w:rsid w:val="00B930A6"/>
    <w:rsid w:val="00BA2655"/>
    <w:rsid w:val="00BA2BE6"/>
    <w:rsid w:val="00BA75C9"/>
    <w:rsid w:val="00BB3583"/>
    <w:rsid w:val="00BB58E9"/>
    <w:rsid w:val="00BE138F"/>
    <w:rsid w:val="00BE4A19"/>
    <w:rsid w:val="00BE56C2"/>
    <w:rsid w:val="00C00318"/>
    <w:rsid w:val="00C02FFC"/>
    <w:rsid w:val="00C10A91"/>
    <w:rsid w:val="00C10E47"/>
    <w:rsid w:val="00C1749A"/>
    <w:rsid w:val="00C20FD8"/>
    <w:rsid w:val="00C32D6F"/>
    <w:rsid w:val="00C43CE7"/>
    <w:rsid w:val="00C53146"/>
    <w:rsid w:val="00C56D77"/>
    <w:rsid w:val="00C64F4F"/>
    <w:rsid w:val="00C667B7"/>
    <w:rsid w:val="00C671B2"/>
    <w:rsid w:val="00C977CA"/>
    <w:rsid w:val="00CA2D1F"/>
    <w:rsid w:val="00CA3D95"/>
    <w:rsid w:val="00CB17D9"/>
    <w:rsid w:val="00CB275F"/>
    <w:rsid w:val="00CB3F49"/>
    <w:rsid w:val="00CB7F55"/>
    <w:rsid w:val="00CC6E33"/>
    <w:rsid w:val="00CC7047"/>
    <w:rsid w:val="00CC7DAE"/>
    <w:rsid w:val="00CD0EB3"/>
    <w:rsid w:val="00CD3922"/>
    <w:rsid w:val="00CF1CF9"/>
    <w:rsid w:val="00CF2A20"/>
    <w:rsid w:val="00D05A02"/>
    <w:rsid w:val="00D10455"/>
    <w:rsid w:val="00D107BC"/>
    <w:rsid w:val="00D20B10"/>
    <w:rsid w:val="00D24C62"/>
    <w:rsid w:val="00D25734"/>
    <w:rsid w:val="00D35398"/>
    <w:rsid w:val="00D35B8B"/>
    <w:rsid w:val="00D4402D"/>
    <w:rsid w:val="00D57BF3"/>
    <w:rsid w:val="00D65F5D"/>
    <w:rsid w:val="00D74205"/>
    <w:rsid w:val="00D83325"/>
    <w:rsid w:val="00D845C8"/>
    <w:rsid w:val="00DA7E97"/>
    <w:rsid w:val="00DD185B"/>
    <w:rsid w:val="00DE1F23"/>
    <w:rsid w:val="00DF0BF3"/>
    <w:rsid w:val="00DF5B7F"/>
    <w:rsid w:val="00E01862"/>
    <w:rsid w:val="00E25180"/>
    <w:rsid w:val="00E2565F"/>
    <w:rsid w:val="00E47237"/>
    <w:rsid w:val="00E52EC7"/>
    <w:rsid w:val="00E63B61"/>
    <w:rsid w:val="00E755A7"/>
    <w:rsid w:val="00E808B2"/>
    <w:rsid w:val="00E83AAF"/>
    <w:rsid w:val="00EA45CE"/>
    <w:rsid w:val="00EA4810"/>
    <w:rsid w:val="00EB0626"/>
    <w:rsid w:val="00EC0A0D"/>
    <w:rsid w:val="00EC1F85"/>
    <w:rsid w:val="00EC273D"/>
    <w:rsid w:val="00ED1263"/>
    <w:rsid w:val="00ED3360"/>
    <w:rsid w:val="00F02FAA"/>
    <w:rsid w:val="00F1024C"/>
    <w:rsid w:val="00F12841"/>
    <w:rsid w:val="00F12CCA"/>
    <w:rsid w:val="00F22A42"/>
    <w:rsid w:val="00F26AE6"/>
    <w:rsid w:val="00F54029"/>
    <w:rsid w:val="00F60764"/>
    <w:rsid w:val="00F6422C"/>
    <w:rsid w:val="00F6423B"/>
    <w:rsid w:val="00F767E9"/>
    <w:rsid w:val="00F958BC"/>
    <w:rsid w:val="00FA510E"/>
    <w:rsid w:val="00FB2A23"/>
    <w:rsid w:val="00FE6D88"/>
    <w:rsid w:val="00FF35C1"/>
    <w:rsid w:val="00FF4708"/>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7917"/>
  <w15:chartTrackingRefBased/>
  <w15:docId w15:val="{F514CE1A-52D0-4B34-A45B-55B3F6E4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D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DD2"/>
    <w:rPr>
      <w:b/>
      <w:bCs/>
    </w:rPr>
  </w:style>
  <w:style w:type="paragraph" w:styleId="BodyText">
    <w:name w:val="Body Text"/>
    <w:basedOn w:val="Normal"/>
    <w:link w:val="BodyTextChar"/>
    <w:uiPriority w:val="1"/>
    <w:qFormat/>
    <w:rsid w:val="003629AE"/>
    <w:pPr>
      <w:widowControl w:val="0"/>
      <w:autoSpaceDE w:val="0"/>
      <w:autoSpaceDN w:val="0"/>
      <w:spacing w:after="120" w:line="240" w:lineRule="auto"/>
    </w:pPr>
    <w:rPr>
      <w:rFonts w:ascii="Avenir Book" w:eastAsia="Arial" w:hAnsi="Avenir Book" w:cs="Arial"/>
      <w:b/>
      <w:sz w:val="24"/>
      <w:szCs w:val="21"/>
    </w:rPr>
  </w:style>
  <w:style w:type="character" w:customStyle="1" w:styleId="BodyTextChar">
    <w:name w:val="Body Text Char"/>
    <w:basedOn w:val="DefaultParagraphFont"/>
    <w:link w:val="BodyText"/>
    <w:uiPriority w:val="1"/>
    <w:rsid w:val="003629AE"/>
    <w:rPr>
      <w:rFonts w:ascii="Avenir Book" w:eastAsia="Arial" w:hAnsi="Avenir Book" w:cs="Arial"/>
      <w:b/>
      <w:sz w:val="24"/>
      <w:szCs w:val="21"/>
    </w:rPr>
  </w:style>
  <w:style w:type="character" w:styleId="CommentReference">
    <w:name w:val="annotation reference"/>
    <w:basedOn w:val="DefaultParagraphFont"/>
    <w:uiPriority w:val="99"/>
    <w:semiHidden/>
    <w:unhideWhenUsed/>
    <w:rsid w:val="001B3012"/>
    <w:rPr>
      <w:sz w:val="16"/>
      <w:szCs w:val="16"/>
    </w:rPr>
  </w:style>
  <w:style w:type="paragraph" w:styleId="CommentText">
    <w:name w:val="annotation text"/>
    <w:basedOn w:val="Normal"/>
    <w:link w:val="CommentTextChar"/>
    <w:uiPriority w:val="99"/>
    <w:semiHidden/>
    <w:unhideWhenUsed/>
    <w:rsid w:val="001B3012"/>
    <w:pPr>
      <w:spacing w:line="240" w:lineRule="auto"/>
    </w:pPr>
    <w:rPr>
      <w:sz w:val="20"/>
      <w:szCs w:val="20"/>
    </w:rPr>
  </w:style>
  <w:style w:type="character" w:customStyle="1" w:styleId="CommentTextChar">
    <w:name w:val="Comment Text Char"/>
    <w:basedOn w:val="DefaultParagraphFont"/>
    <w:link w:val="CommentText"/>
    <w:uiPriority w:val="99"/>
    <w:semiHidden/>
    <w:rsid w:val="001B3012"/>
    <w:rPr>
      <w:sz w:val="20"/>
      <w:szCs w:val="20"/>
    </w:rPr>
  </w:style>
  <w:style w:type="paragraph" w:styleId="CommentSubject">
    <w:name w:val="annotation subject"/>
    <w:basedOn w:val="CommentText"/>
    <w:next w:val="CommentText"/>
    <w:link w:val="CommentSubjectChar"/>
    <w:uiPriority w:val="99"/>
    <w:semiHidden/>
    <w:unhideWhenUsed/>
    <w:rsid w:val="001B3012"/>
    <w:rPr>
      <w:b/>
      <w:bCs/>
    </w:rPr>
  </w:style>
  <w:style w:type="character" w:customStyle="1" w:styleId="CommentSubjectChar">
    <w:name w:val="Comment Subject Char"/>
    <w:basedOn w:val="CommentTextChar"/>
    <w:link w:val="CommentSubject"/>
    <w:uiPriority w:val="99"/>
    <w:semiHidden/>
    <w:rsid w:val="001B3012"/>
    <w:rPr>
      <w:b/>
      <w:bCs/>
      <w:sz w:val="20"/>
      <w:szCs w:val="20"/>
    </w:rPr>
  </w:style>
  <w:style w:type="paragraph" w:customStyle="1" w:styleId="Default">
    <w:name w:val="Default"/>
    <w:rsid w:val="00A467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de-DE"/>
      <w14:textOutline w14:w="0" w14:cap="flat" w14:cmpd="sng" w14:algn="ctr">
        <w14:noFill/>
        <w14:prstDash w14:val="solid"/>
        <w14:bevel/>
      </w14:textOutline>
    </w:rPr>
  </w:style>
  <w:style w:type="paragraph" w:styleId="Header">
    <w:name w:val="header"/>
    <w:basedOn w:val="Normal"/>
    <w:link w:val="HeaderChar"/>
    <w:uiPriority w:val="99"/>
    <w:unhideWhenUsed/>
    <w:rsid w:val="0045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74F"/>
  </w:style>
  <w:style w:type="paragraph" w:styleId="Footer">
    <w:name w:val="footer"/>
    <w:basedOn w:val="Normal"/>
    <w:link w:val="FooterChar"/>
    <w:uiPriority w:val="99"/>
    <w:unhideWhenUsed/>
    <w:rsid w:val="0045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74F"/>
  </w:style>
  <w:style w:type="paragraph" w:customStyle="1" w:styleId="csa2865a9f">
    <w:name w:val="csa2865a9f"/>
    <w:basedOn w:val="Normal"/>
    <w:rsid w:val="00E25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E25180"/>
  </w:style>
  <w:style w:type="paragraph" w:customStyle="1" w:styleId="cs182f6ed1">
    <w:name w:val="cs182f6ed1"/>
    <w:basedOn w:val="Normal"/>
    <w:rsid w:val="00AE00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77CA"/>
    <w:pPr>
      <w:ind w:left="720"/>
      <w:contextualSpacing/>
    </w:pPr>
  </w:style>
  <w:style w:type="paragraph" w:styleId="NoSpacing">
    <w:name w:val="No Spacing"/>
    <w:uiPriority w:val="1"/>
    <w:qFormat/>
    <w:rsid w:val="00783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6577">
      <w:bodyDiv w:val="1"/>
      <w:marLeft w:val="0"/>
      <w:marRight w:val="0"/>
      <w:marTop w:val="0"/>
      <w:marBottom w:val="0"/>
      <w:divBdr>
        <w:top w:val="none" w:sz="0" w:space="0" w:color="auto"/>
        <w:left w:val="none" w:sz="0" w:space="0" w:color="auto"/>
        <w:bottom w:val="none" w:sz="0" w:space="0" w:color="auto"/>
        <w:right w:val="none" w:sz="0" w:space="0" w:color="auto"/>
      </w:divBdr>
    </w:div>
    <w:div w:id="787965768">
      <w:bodyDiv w:val="1"/>
      <w:marLeft w:val="0"/>
      <w:marRight w:val="0"/>
      <w:marTop w:val="0"/>
      <w:marBottom w:val="0"/>
      <w:divBdr>
        <w:top w:val="none" w:sz="0" w:space="0" w:color="auto"/>
        <w:left w:val="none" w:sz="0" w:space="0" w:color="auto"/>
        <w:bottom w:val="none" w:sz="0" w:space="0" w:color="auto"/>
        <w:right w:val="none" w:sz="0" w:space="0" w:color="auto"/>
      </w:divBdr>
    </w:div>
    <w:div w:id="831145061">
      <w:bodyDiv w:val="1"/>
      <w:marLeft w:val="0"/>
      <w:marRight w:val="0"/>
      <w:marTop w:val="0"/>
      <w:marBottom w:val="0"/>
      <w:divBdr>
        <w:top w:val="none" w:sz="0" w:space="0" w:color="auto"/>
        <w:left w:val="none" w:sz="0" w:space="0" w:color="auto"/>
        <w:bottom w:val="none" w:sz="0" w:space="0" w:color="auto"/>
        <w:right w:val="none" w:sz="0" w:space="0" w:color="auto"/>
      </w:divBdr>
    </w:div>
    <w:div w:id="843663848">
      <w:bodyDiv w:val="1"/>
      <w:marLeft w:val="0"/>
      <w:marRight w:val="0"/>
      <w:marTop w:val="0"/>
      <w:marBottom w:val="0"/>
      <w:divBdr>
        <w:top w:val="none" w:sz="0" w:space="0" w:color="auto"/>
        <w:left w:val="none" w:sz="0" w:space="0" w:color="auto"/>
        <w:bottom w:val="none" w:sz="0" w:space="0" w:color="auto"/>
        <w:right w:val="none" w:sz="0" w:space="0" w:color="auto"/>
      </w:divBdr>
    </w:div>
    <w:div w:id="1349678091">
      <w:bodyDiv w:val="1"/>
      <w:marLeft w:val="0"/>
      <w:marRight w:val="0"/>
      <w:marTop w:val="0"/>
      <w:marBottom w:val="0"/>
      <w:divBdr>
        <w:top w:val="none" w:sz="0" w:space="0" w:color="auto"/>
        <w:left w:val="none" w:sz="0" w:space="0" w:color="auto"/>
        <w:bottom w:val="none" w:sz="0" w:space="0" w:color="auto"/>
        <w:right w:val="none" w:sz="0" w:space="0" w:color="auto"/>
      </w:divBdr>
    </w:div>
    <w:div w:id="1392733340">
      <w:bodyDiv w:val="1"/>
      <w:marLeft w:val="0"/>
      <w:marRight w:val="0"/>
      <w:marTop w:val="0"/>
      <w:marBottom w:val="0"/>
      <w:divBdr>
        <w:top w:val="none" w:sz="0" w:space="0" w:color="auto"/>
        <w:left w:val="none" w:sz="0" w:space="0" w:color="auto"/>
        <w:bottom w:val="none" w:sz="0" w:space="0" w:color="auto"/>
        <w:right w:val="none" w:sz="0" w:space="0" w:color="auto"/>
      </w:divBdr>
    </w:div>
    <w:div w:id="1919974572">
      <w:bodyDiv w:val="1"/>
      <w:marLeft w:val="0"/>
      <w:marRight w:val="0"/>
      <w:marTop w:val="0"/>
      <w:marBottom w:val="0"/>
      <w:divBdr>
        <w:top w:val="none" w:sz="0" w:space="0" w:color="auto"/>
        <w:left w:val="none" w:sz="0" w:space="0" w:color="auto"/>
        <w:bottom w:val="none" w:sz="0" w:space="0" w:color="auto"/>
        <w:right w:val="none" w:sz="0" w:space="0" w:color="auto"/>
      </w:divBdr>
    </w:div>
    <w:div w:id="21099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Bruno</dc:creator>
  <cp:keywords/>
  <dc:description/>
  <cp:lastModifiedBy>Jen Crichton</cp:lastModifiedBy>
  <cp:revision>2</cp:revision>
  <dcterms:created xsi:type="dcterms:W3CDTF">2023-04-29T13:46:00Z</dcterms:created>
  <dcterms:modified xsi:type="dcterms:W3CDTF">2023-04-29T13:46:00Z</dcterms:modified>
</cp:coreProperties>
</file>